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544" w:rsidRDefault="00432544" w:rsidP="00432544">
      <w:pPr>
        <w:pStyle w:val="a6"/>
        <w:rPr>
          <w:rFonts w:ascii="Arial" w:hAnsi="Arial" w:cs="Arial"/>
          <w:b/>
          <w:sz w:val="32"/>
          <w:szCs w:val="32"/>
        </w:rPr>
      </w:pPr>
    </w:p>
    <w:p w:rsidR="00432544" w:rsidRDefault="00432544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32544" w:rsidRDefault="00432544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ТУРГЕНЕВСКОГО ГОРОДСКОГО ПОСЕЛЕНИЯ</w:t>
      </w: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АРДАТОВСКОГО МУНИЦИПАЛЬНОГО РАЙОНА</w:t>
      </w: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РЕСПУБЛИКА МОРДОВИЯ</w:t>
      </w:r>
    </w:p>
    <w:p w:rsidR="006423C5" w:rsidRDefault="006423C5" w:rsidP="006423C5">
      <w:pPr>
        <w:pStyle w:val="a6"/>
        <w:rPr>
          <w:rFonts w:ascii="Arial" w:hAnsi="Arial" w:cs="Arial"/>
          <w:b/>
          <w:sz w:val="32"/>
          <w:szCs w:val="32"/>
        </w:rPr>
      </w:pP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08 СЕНТЯБРЯ 2025 </w:t>
      </w:r>
      <w:proofErr w:type="gramStart"/>
      <w:r>
        <w:rPr>
          <w:rFonts w:ascii="Arial" w:hAnsi="Arial" w:cs="Arial"/>
          <w:b/>
          <w:sz w:val="32"/>
          <w:szCs w:val="32"/>
        </w:rPr>
        <w:t>ГОДА  №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137</w:t>
      </w: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Р.П. ТУРГЕНЕВО</w:t>
      </w: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423C5" w:rsidRDefault="006423C5" w:rsidP="006423C5">
      <w:pPr>
        <w:pStyle w:val="a6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ВЫНЕСЕНИИ НА ПУБЛИЧНЫЕ СЛУШАНИЯ ПРОЕКТА СХЕМЫ ТЕПЛОСНАБЖЕНИЯ ТУРГЕНЕВСКОГО ГОРОДСКОГО ПОСЕЛЕНИЯ АРДАТОВСКОГО МУНИЦИПАЛЬНОГО РАЙОНА РЕСПУБЛИКИ МОРДОВИЯ ДО 2037 ГОДА</w:t>
      </w:r>
    </w:p>
    <w:p w:rsidR="006423C5" w:rsidRPr="00732F78" w:rsidRDefault="006423C5" w:rsidP="006423C5">
      <w:pPr>
        <w:ind w:firstLine="0"/>
        <w:rPr>
          <w:rFonts w:ascii="Times New Roman" w:hAnsi="Times New Roman"/>
          <w:b/>
          <w:sz w:val="26"/>
          <w:szCs w:val="26"/>
        </w:rPr>
      </w:pPr>
    </w:p>
    <w:p w:rsidR="006423C5" w:rsidRDefault="006423C5" w:rsidP="006423C5"/>
    <w:p w:rsidR="006423C5" w:rsidRPr="006630E1" w:rsidRDefault="006423C5" w:rsidP="006423C5">
      <w:pPr>
        <w:tabs>
          <w:tab w:val="left" w:pos="709"/>
          <w:tab w:val="left" w:pos="7513"/>
        </w:tabs>
        <w:ind w:firstLine="425"/>
        <w:rPr>
          <w:sz w:val="26"/>
          <w:szCs w:val="26"/>
        </w:rPr>
      </w:pPr>
    </w:p>
    <w:p w:rsidR="006423C5" w:rsidRPr="003460F6" w:rsidRDefault="006423C5" w:rsidP="006423C5">
      <w:pPr>
        <w:tabs>
          <w:tab w:val="left" w:pos="709"/>
        </w:tabs>
        <w:ind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Уставом Тургеневского городского поселения Ардатовского муниципального района Республики Мордовия, администрация Тургеневского городского </w:t>
      </w:r>
      <w:proofErr w:type="gramStart"/>
      <w:r w:rsidRPr="003460F6">
        <w:rPr>
          <w:rFonts w:cs="Arial"/>
          <w:sz w:val="24"/>
          <w:szCs w:val="24"/>
        </w:rPr>
        <w:t>поселения ,постановляет</w:t>
      </w:r>
      <w:proofErr w:type="gramEnd"/>
      <w:r w:rsidRPr="003460F6">
        <w:rPr>
          <w:rFonts w:cs="Arial"/>
          <w:sz w:val="24"/>
          <w:szCs w:val="24"/>
        </w:rPr>
        <w:t>:</w:t>
      </w:r>
    </w:p>
    <w:p w:rsidR="006423C5" w:rsidRPr="003460F6" w:rsidRDefault="006423C5" w:rsidP="006423C5">
      <w:pPr>
        <w:tabs>
          <w:tab w:val="left" w:pos="709"/>
        </w:tabs>
        <w:ind w:firstLine="425"/>
        <w:rPr>
          <w:rFonts w:cs="Arial"/>
          <w:sz w:val="24"/>
          <w:szCs w:val="24"/>
        </w:rPr>
      </w:pPr>
    </w:p>
    <w:p w:rsidR="006423C5" w:rsidRPr="003460F6" w:rsidRDefault="006423C5" w:rsidP="006423C5">
      <w:pPr>
        <w:pStyle w:val="a3"/>
        <w:numPr>
          <w:ilvl w:val="0"/>
          <w:numId w:val="2"/>
        </w:numPr>
        <w:ind w:left="0"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 xml:space="preserve">Опубликовать в Информационном бюллетене и вынести на публичные слушания в форме массового обсуждения населением поселка проект </w:t>
      </w:r>
      <w:r w:rsidRPr="003460F6">
        <w:rPr>
          <w:rFonts w:cs="Arial"/>
          <w:bCs/>
          <w:sz w:val="24"/>
          <w:szCs w:val="24"/>
        </w:rPr>
        <w:t>схемы теплоснабжения Тургеневского городского поселения Ардатовского муниципального района Республики Мордовия до 2037 года</w:t>
      </w:r>
      <w:r w:rsidRPr="003460F6">
        <w:rPr>
          <w:rFonts w:cs="Arial"/>
          <w:sz w:val="24"/>
          <w:szCs w:val="24"/>
        </w:rPr>
        <w:t xml:space="preserve"> (приложение 1).</w:t>
      </w:r>
    </w:p>
    <w:p w:rsidR="006423C5" w:rsidRPr="003460F6" w:rsidRDefault="006423C5" w:rsidP="006423C5">
      <w:pPr>
        <w:pStyle w:val="a3"/>
        <w:widowControl/>
        <w:numPr>
          <w:ilvl w:val="0"/>
          <w:numId w:val="2"/>
        </w:numPr>
        <w:overflowPunct w:val="0"/>
        <w:ind w:left="0"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>Установить, что организация и проведение публичных слушаний осуществляется рабочей группой (приложение 2). Рабочей группе: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 xml:space="preserve">1) подготовить оповещение о начале публичных слушаний, опубликовать его в Информационном бюллетене, разместить на официальном сайте администрации Тургеневского городского поселения по адресу: https://turgenevskoe-r13.gosweb.gosuslugi.ru/, а также на информационном </w:t>
      </w:r>
      <w:proofErr w:type="gramStart"/>
      <w:r w:rsidRPr="003460F6">
        <w:rPr>
          <w:rFonts w:cs="Arial"/>
          <w:sz w:val="24"/>
          <w:szCs w:val="24"/>
        </w:rPr>
        <w:t>стенде  администрации</w:t>
      </w:r>
      <w:proofErr w:type="gramEnd"/>
      <w:r w:rsidRPr="003460F6">
        <w:rPr>
          <w:rFonts w:cs="Arial"/>
          <w:sz w:val="24"/>
          <w:szCs w:val="24"/>
        </w:rPr>
        <w:t xml:space="preserve"> Тургеневского городского поселения, расположенной по адресу: Республика Мордовия, </w:t>
      </w:r>
      <w:r w:rsidRPr="003460F6">
        <w:rPr>
          <w:rFonts w:cs="Arial"/>
          <w:sz w:val="24"/>
          <w:szCs w:val="24"/>
          <w:lang w:eastAsia="ar-SA"/>
        </w:rPr>
        <w:t xml:space="preserve">Ардатовский район, </w:t>
      </w:r>
      <w:proofErr w:type="spellStart"/>
      <w:r w:rsidRPr="003460F6">
        <w:rPr>
          <w:rFonts w:cs="Arial"/>
          <w:sz w:val="24"/>
          <w:szCs w:val="24"/>
          <w:lang w:eastAsia="ar-SA"/>
        </w:rPr>
        <w:t>рп.Тургенево</w:t>
      </w:r>
      <w:proofErr w:type="spellEnd"/>
      <w:r w:rsidRPr="003460F6">
        <w:rPr>
          <w:rFonts w:cs="Arial"/>
          <w:sz w:val="24"/>
          <w:szCs w:val="24"/>
          <w:lang w:eastAsia="ar-SA"/>
        </w:rPr>
        <w:t xml:space="preserve">, </w:t>
      </w:r>
      <w:proofErr w:type="spellStart"/>
      <w:r w:rsidRPr="003460F6">
        <w:rPr>
          <w:rFonts w:cs="Arial"/>
          <w:sz w:val="24"/>
          <w:szCs w:val="24"/>
          <w:lang w:eastAsia="ar-SA"/>
        </w:rPr>
        <w:t>ул.Ленинская</w:t>
      </w:r>
      <w:proofErr w:type="spellEnd"/>
      <w:r w:rsidRPr="003460F6">
        <w:rPr>
          <w:rFonts w:cs="Arial"/>
          <w:sz w:val="24"/>
          <w:szCs w:val="24"/>
          <w:lang w:eastAsia="ar-SA"/>
        </w:rPr>
        <w:t>, д.8а</w:t>
      </w:r>
      <w:r w:rsidRPr="003460F6">
        <w:rPr>
          <w:rFonts w:cs="Arial"/>
          <w:sz w:val="24"/>
          <w:szCs w:val="24"/>
        </w:rPr>
        <w:t>;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  <w:lang w:eastAsia="ar-SA"/>
        </w:rPr>
      </w:pPr>
      <w:r w:rsidRPr="003460F6">
        <w:rPr>
          <w:rFonts w:cs="Arial"/>
          <w:sz w:val="24"/>
          <w:szCs w:val="24"/>
        </w:rPr>
        <w:t xml:space="preserve">2)провести </w:t>
      </w:r>
      <w:r w:rsidRPr="003460F6">
        <w:rPr>
          <w:rFonts w:cs="Arial"/>
          <w:sz w:val="24"/>
          <w:szCs w:val="24"/>
          <w:shd w:val="clear" w:color="auto" w:fill="FFFFFF"/>
        </w:rPr>
        <w:t xml:space="preserve">публичные слушания в форме собрания участников публичных слушаний </w:t>
      </w:r>
      <w:r w:rsidRPr="003460F6">
        <w:rPr>
          <w:rFonts w:cs="Arial"/>
          <w:b/>
          <w:sz w:val="24"/>
          <w:szCs w:val="24"/>
          <w:shd w:val="clear" w:color="auto" w:fill="FFFFFF"/>
        </w:rPr>
        <w:t>0</w:t>
      </w:r>
      <w:r>
        <w:rPr>
          <w:rFonts w:cs="Arial"/>
          <w:b/>
          <w:sz w:val="24"/>
          <w:szCs w:val="24"/>
          <w:shd w:val="clear" w:color="auto" w:fill="FFFFFF"/>
        </w:rPr>
        <w:t>9</w:t>
      </w:r>
      <w:r w:rsidRPr="003460F6">
        <w:rPr>
          <w:rFonts w:cs="Arial"/>
          <w:b/>
          <w:sz w:val="24"/>
          <w:szCs w:val="24"/>
          <w:shd w:val="clear" w:color="auto" w:fill="FFFFFF"/>
        </w:rPr>
        <w:t>.</w:t>
      </w:r>
      <w:r>
        <w:rPr>
          <w:rFonts w:cs="Arial"/>
          <w:b/>
          <w:sz w:val="24"/>
          <w:szCs w:val="24"/>
          <w:shd w:val="clear" w:color="auto" w:fill="FFFFFF"/>
        </w:rPr>
        <w:t>10</w:t>
      </w:r>
      <w:r w:rsidRPr="003460F6">
        <w:rPr>
          <w:rFonts w:cs="Arial"/>
          <w:b/>
          <w:sz w:val="24"/>
          <w:szCs w:val="24"/>
          <w:shd w:val="clear" w:color="auto" w:fill="FFFFFF"/>
        </w:rPr>
        <w:t>.202</w:t>
      </w:r>
      <w:r>
        <w:rPr>
          <w:rFonts w:cs="Arial"/>
          <w:b/>
          <w:sz w:val="24"/>
          <w:szCs w:val="24"/>
          <w:shd w:val="clear" w:color="auto" w:fill="FFFFFF"/>
        </w:rPr>
        <w:t>5</w:t>
      </w:r>
      <w:r w:rsidRPr="003460F6">
        <w:rPr>
          <w:rFonts w:cs="Arial"/>
          <w:b/>
          <w:sz w:val="24"/>
          <w:szCs w:val="24"/>
          <w:shd w:val="clear" w:color="auto" w:fill="FFFFFF"/>
        </w:rPr>
        <w:t xml:space="preserve"> в 14.30</w:t>
      </w:r>
      <w:r w:rsidRPr="003460F6">
        <w:rPr>
          <w:rFonts w:cs="Arial"/>
          <w:sz w:val="24"/>
          <w:szCs w:val="24"/>
          <w:shd w:val="clear" w:color="auto" w:fill="FFFFFF"/>
        </w:rPr>
        <w:t xml:space="preserve"> ч. в здании </w:t>
      </w:r>
      <w:proofErr w:type="gramStart"/>
      <w:r w:rsidRPr="003460F6">
        <w:rPr>
          <w:rFonts w:cs="Arial"/>
          <w:sz w:val="24"/>
          <w:szCs w:val="24"/>
          <w:shd w:val="clear" w:color="auto" w:fill="FFFFFF"/>
        </w:rPr>
        <w:t>администрации  Тургеневского</w:t>
      </w:r>
      <w:proofErr w:type="gramEnd"/>
      <w:r w:rsidRPr="003460F6">
        <w:rPr>
          <w:rFonts w:cs="Arial"/>
          <w:sz w:val="24"/>
          <w:szCs w:val="24"/>
          <w:shd w:val="clear" w:color="auto" w:fill="FFFFFF"/>
        </w:rPr>
        <w:t xml:space="preserve"> городского поселения </w:t>
      </w:r>
      <w:r w:rsidRPr="003460F6">
        <w:rPr>
          <w:rFonts w:cs="Arial"/>
          <w:sz w:val="24"/>
          <w:szCs w:val="24"/>
        </w:rPr>
        <w:t xml:space="preserve">, расположенной по адресу: Республика Мордовия, </w:t>
      </w:r>
      <w:r w:rsidRPr="003460F6">
        <w:rPr>
          <w:rFonts w:cs="Arial"/>
          <w:sz w:val="24"/>
          <w:szCs w:val="24"/>
          <w:lang w:eastAsia="ar-SA"/>
        </w:rPr>
        <w:t xml:space="preserve">Ардатовский район, </w:t>
      </w:r>
      <w:proofErr w:type="spellStart"/>
      <w:r w:rsidRPr="003460F6">
        <w:rPr>
          <w:rFonts w:cs="Arial"/>
          <w:sz w:val="24"/>
          <w:szCs w:val="24"/>
          <w:lang w:eastAsia="ar-SA"/>
        </w:rPr>
        <w:t>рп.Тургенево</w:t>
      </w:r>
      <w:proofErr w:type="spellEnd"/>
      <w:r w:rsidRPr="003460F6">
        <w:rPr>
          <w:rFonts w:cs="Arial"/>
          <w:sz w:val="24"/>
          <w:szCs w:val="24"/>
          <w:lang w:eastAsia="ar-SA"/>
        </w:rPr>
        <w:t xml:space="preserve">, </w:t>
      </w:r>
      <w:proofErr w:type="spellStart"/>
      <w:r w:rsidRPr="003460F6">
        <w:rPr>
          <w:rFonts w:cs="Arial"/>
          <w:sz w:val="24"/>
          <w:szCs w:val="24"/>
          <w:lang w:eastAsia="ar-SA"/>
        </w:rPr>
        <w:t>ул.Ленинская</w:t>
      </w:r>
      <w:proofErr w:type="spellEnd"/>
      <w:r w:rsidRPr="003460F6">
        <w:rPr>
          <w:rFonts w:cs="Arial"/>
          <w:sz w:val="24"/>
          <w:szCs w:val="24"/>
          <w:lang w:eastAsia="ar-SA"/>
        </w:rPr>
        <w:t>, д.8а</w:t>
      </w:r>
      <w:r w:rsidRPr="003460F6">
        <w:rPr>
          <w:rFonts w:cs="Arial"/>
          <w:sz w:val="24"/>
          <w:szCs w:val="24"/>
        </w:rPr>
        <w:t>;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  <w:lang w:eastAsia="ar-SA"/>
        </w:rPr>
      </w:pPr>
      <w:r w:rsidRPr="003460F6">
        <w:rPr>
          <w:rFonts w:cs="Arial"/>
          <w:sz w:val="24"/>
          <w:szCs w:val="24"/>
          <w:lang w:eastAsia="ar-SA"/>
        </w:rPr>
        <w:t>3) принимать предложения и замечания участников публичных слушаний по проекту, указанному в пункте 1 настоящего постановления (приложение 3):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 xml:space="preserve">а) в электронном виде путем направления на электронную почту: </w:t>
      </w:r>
      <w:r w:rsidRPr="003460F6">
        <w:rPr>
          <w:rFonts w:cs="Arial"/>
          <w:sz w:val="24"/>
          <w:szCs w:val="24"/>
          <w:lang w:val="en-US"/>
        </w:rPr>
        <w:t>turgenevo</w:t>
      </w:r>
      <w:r w:rsidRPr="003460F6">
        <w:rPr>
          <w:rFonts w:cs="Arial"/>
          <w:sz w:val="24"/>
          <w:szCs w:val="24"/>
        </w:rPr>
        <w:t>_@</w:t>
      </w:r>
      <w:r w:rsidRPr="003460F6">
        <w:rPr>
          <w:rFonts w:cs="Arial"/>
          <w:sz w:val="24"/>
          <w:szCs w:val="24"/>
          <w:lang w:val="en-US"/>
        </w:rPr>
        <w:t>mail</w:t>
      </w:r>
      <w:r w:rsidRPr="003460F6">
        <w:rPr>
          <w:rFonts w:cs="Arial"/>
          <w:sz w:val="24"/>
          <w:szCs w:val="24"/>
        </w:rPr>
        <w:t>.</w:t>
      </w:r>
      <w:proofErr w:type="spellStart"/>
      <w:r w:rsidRPr="003460F6">
        <w:rPr>
          <w:rFonts w:cs="Arial"/>
          <w:sz w:val="24"/>
          <w:szCs w:val="24"/>
          <w:lang w:val="en-US"/>
        </w:rPr>
        <w:t>ru</w:t>
      </w:r>
      <w:proofErr w:type="spellEnd"/>
      <w:r w:rsidRPr="003460F6">
        <w:rPr>
          <w:rFonts w:cs="Arial"/>
          <w:sz w:val="24"/>
          <w:szCs w:val="24"/>
        </w:rPr>
        <w:t xml:space="preserve"> с пометкой «Предложение по проекту схемы теплоснабжения»;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 xml:space="preserve">б) в письменном виде по адресу: Республика Мордовия, Ардатовский </w:t>
      </w:r>
      <w:proofErr w:type="spellStart"/>
      <w:proofErr w:type="gramStart"/>
      <w:r w:rsidRPr="003460F6">
        <w:rPr>
          <w:rFonts w:cs="Arial"/>
          <w:sz w:val="24"/>
          <w:szCs w:val="24"/>
        </w:rPr>
        <w:lastRenderedPageBreak/>
        <w:t>район,рп.Тургенево</w:t>
      </w:r>
      <w:proofErr w:type="spellEnd"/>
      <w:proofErr w:type="gramEnd"/>
      <w:r w:rsidRPr="003460F6">
        <w:rPr>
          <w:rFonts w:cs="Arial"/>
          <w:sz w:val="24"/>
          <w:szCs w:val="24"/>
        </w:rPr>
        <w:t xml:space="preserve">, </w:t>
      </w:r>
      <w:proofErr w:type="spellStart"/>
      <w:r w:rsidRPr="003460F6">
        <w:rPr>
          <w:rFonts w:cs="Arial"/>
          <w:sz w:val="24"/>
          <w:szCs w:val="24"/>
        </w:rPr>
        <w:t>ул.Ленинская</w:t>
      </w:r>
      <w:proofErr w:type="spellEnd"/>
      <w:r w:rsidRPr="003460F6">
        <w:rPr>
          <w:rFonts w:cs="Arial"/>
          <w:sz w:val="24"/>
          <w:szCs w:val="24"/>
        </w:rPr>
        <w:t>, д.8а (приемная, тел. 8 (834-31) 23-625);</w:t>
      </w:r>
    </w:p>
    <w:p w:rsidR="006423C5" w:rsidRPr="003460F6" w:rsidRDefault="006423C5" w:rsidP="006423C5">
      <w:pPr>
        <w:ind w:firstLine="425"/>
        <w:rPr>
          <w:rFonts w:eastAsia="Calibri" w:cs="Arial"/>
          <w:sz w:val="24"/>
          <w:szCs w:val="24"/>
        </w:rPr>
      </w:pPr>
      <w:proofErr w:type="gramStart"/>
      <w:r w:rsidRPr="003460F6">
        <w:rPr>
          <w:rFonts w:cs="Arial"/>
          <w:sz w:val="24"/>
          <w:szCs w:val="24"/>
        </w:rPr>
        <w:t>в)</w:t>
      </w:r>
      <w:r w:rsidRPr="003460F6">
        <w:rPr>
          <w:rFonts w:eastAsia="Calibri" w:cs="Arial"/>
          <w:sz w:val="24"/>
          <w:szCs w:val="24"/>
        </w:rPr>
        <w:t>на</w:t>
      </w:r>
      <w:proofErr w:type="gramEnd"/>
      <w:r w:rsidRPr="003460F6">
        <w:rPr>
          <w:rFonts w:eastAsia="Calibri" w:cs="Arial"/>
          <w:sz w:val="24"/>
          <w:szCs w:val="24"/>
        </w:rPr>
        <w:t xml:space="preserve"> платформе обратной связи по адресу: https://turgenevskoe-r13.gosweb.gosuslugi.ru/;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  <w:r w:rsidRPr="003460F6">
        <w:rPr>
          <w:rFonts w:eastAsia="Calibri" w:cs="Arial"/>
          <w:sz w:val="24"/>
          <w:szCs w:val="24"/>
        </w:rPr>
        <w:t xml:space="preserve">4) подготовить протокол о результатах публичных слушаний, опубликовать его </w:t>
      </w:r>
      <w:r w:rsidRPr="003460F6">
        <w:rPr>
          <w:rFonts w:cs="Arial"/>
          <w:sz w:val="24"/>
          <w:szCs w:val="24"/>
        </w:rPr>
        <w:t xml:space="preserve">на официальном сайте администрации Тургеневского городского </w:t>
      </w:r>
      <w:proofErr w:type="gramStart"/>
      <w:r w:rsidRPr="003460F6">
        <w:rPr>
          <w:rFonts w:cs="Arial"/>
          <w:sz w:val="24"/>
          <w:szCs w:val="24"/>
        </w:rPr>
        <w:t>поселения  по</w:t>
      </w:r>
      <w:proofErr w:type="gramEnd"/>
      <w:r w:rsidRPr="003460F6">
        <w:rPr>
          <w:rFonts w:cs="Arial"/>
          <w:sz w:val="24"/>
          <w:szCs w:val="24"/>
        </w:rPr>
        <w:t xml:space="preserve"> адресу: https://turgenevskoe-r13.gosweb.gosuslugi.ru/ .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  <w:r w:rsidRPr="003460F6">
        <w:rPr>
          <w:rFonts w:cs="Arial"/>
          <w:sz w:val="24"/>
          <w:szCs w:val="24"/>
        </w:rPr>
        <w:t>3. Настоящее постановление вступает в силу со дня е</w:t>
      </w:r>
      <w:r>
        <w:rPr>
          <w:rFonts w:cs="Arial"/>
          <w:sz w:val="24"/>
          <w:szCs w:val="24"/>
        </w:rPr>
        <w:t>го опубликования в И</w:t>
      </w:r>
      <w:r w:rsidRPr="003460F6">
        <w:rPr>
          <w:rFonts w:cs="Arial"/>
          <w:sz w:val="24"/>
          <w:szCs w:val="24"/>
        </w:rPr>
        <w:t>нформационном бюллетене.</w:t>
      </w: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</w:p>
    <w:p w:rsidR="006423C5" w:rsidRPr="003460F6" w:rsidRDefault="006423C5" w:rsidP="006423C5">
      <w:pPr>
        <w:ind w:firstLine="425"/>
        <w:rPr>
          <w:rFonts w:cs="Arial"/>
          <w:sz w:val="24"/>
          <w:szCs w:val="24"/>
        </w:rPr>
      </w:pPr>
    </w:p>
    <w:p w:rsidR="006423C5" w:rsidRPr="003460F6" w:rsidRDefault="006423C5" w:rsidP="006423C5">
      <w:pPr>
        <w:ind w:firstLine="0"/>
        <w:rPr>
          <w:rFonts w:cs="Arial"/>
          <w:sz w:val="24"/>
          <w:szCs w:val="24"/>
        </w:rPr>
      </w:pPr>
    </w:p>
    <w:p w:rsidR="006423C5" w:rsidRPr="003460F6" w:rsidRDefault="006423C5" w:rsidP="006423C5">
      <w:pPr>
        <w:tabs>
          <w:tab w:val="left" w:pos="4074"/>
        </w:tabs>
        <w:ind w:firstLine="0"/>
        <w:rPr>
          <w:rFonts w:cs="Arial"/>
          <w:sz w:val="24"/>
          <w:szCs w:val="24"/>
        </w:rPr>
      </w:pPr>
    </w:p>
    <w:p w:rsidR="006423C5" w:rsidRPr="003460F6" w:rsidRDefault="006423C5" w:rsidP="006423C5">
      <w:pPr>
        <w:tabs>
          <w:tab w:val="left" w:pos="4074"/>
        </w:tabs>
        <w:ind w:firstLine="0"/>
        <w:rPr>
          <w:rFonts w:cs="Arial"/>
          <w:sz w:val="24"/>
          <w:szCs w:val="24"/>
        </w:rPr>
      </w:pPr>
    </w:p>
    <w:p w:rsidR="006423C5" w:rsidRPr="003460F6" w:rsidRDefault="006423C5" w:rsidP="006423C5">
      <w:pPr>
        <w:tabs>
          <w:tab w:val="left" w:pos="4074"/>
        </w:tabs>
        <w:ind w:firstLine="0"/>
        <w:rPr>
          <w:rFonts w:cs="Arial"/>
          <w:sz w:val="24"/>
          <w:szCs w:val="24"/>
        </w:rPr>
      </w:pPr>
      <w:proofErr w:type="gramStart"/>
      <w:r w:rsidRPr="003460F6">
        <w:rPr>
          <w:rFonts w:cs="Arial"/>
          <w:sz w:val="24"/>
          <w:szCs w:val="24"/>
        </w:rPr>
        <w:t>Глава  администрации</w:t>
      </w:r>
      <w:proofErr w:type="gramEnd"/>
      <w:r w:rsidRPr="003460F6">
        <w:rPr>
          <w:rFonts w:cs="Arial"/>
          <w:sz w:val="24"/>
          <w:szCs w:val="24"/>
        </w:rPr>
        <w:t xml:space="preserve"> </w:t>
      </w:r>
    </w:p>
    <w:p w:rsidR="006423C5" w:rsidRPr="003460F6" w:rsidRDefault="006423C5" w:rsidP="006423C5">
      <w:pPr>
        <w:tabs>
          <w:tab w:val="left" w:pos="4074"/>
        </w:tabs>
        <w:ind w:firstLine="0"/>
        <w:rPr>
          <w:rFonts w:cs="Arial"/>
          <w:b/>
          <w:sz w:val="24"/>
          <w:szCs w:val="24"/>
        </w:rPr>
      </w:pPr>
      <w:r w:rsidRPr="003460F6">
        <w:rPr>
          <w:rFonts w:cs="Arial"/>
          <w:sz w:val="24"/>
          <w:szCs w:val="24"/>
        </w:rPr>
        <w:t xml:space="preserve">Тургеневского городского поселения                                </w:t>
      </w:r>
      <w:proofErr w:type="spellStart"/>
      <w:r w:rsidRPr="003460F6">
        <w:rPr>
          <w:rFonts w:cs="Arial"/>
          <w:sz w:val="24"/>
          <w:szCs w:val="24"/>
        </w:rPr>
        <w:t>И.В.Аверьянов</w:t>
      </w:r>
      <w:proofErr w:type="spellEnd"/>
      <w:r w:rsidRPr="003460F6">
        <w:rPr>
          <w:rFonts w:cs="Arial"/>
          <w:sz w:val="24"/>
          <w:szCs w:val="24"/>
        </w:rPr>
        <w:t xml:space="preserve"> </w:t>
      </w:r>
      <w:r w:rsidRPr="003460F6">
        <w:rPr>
          <w:rFonts w:cs="Arial"/>
          <w:b/>
          <w:sz w:val="24"/>
          <w:szCs w:val="24"/>
        </w:rPr>
        <w:t xml:space="preserve"> </w:t>
      </w:r>
    </w:p>
    <w:p w:rsidR="006423C5" w:rsidRPr="00732F78" w:rsidRDefault="006423C5" w:rsidP="006423C5">
      <w:pPr>
        <w:tabs>
          <w:tab w:val="left" w:pos="4074"/>
        </w:tabs>
        <w:ind w:firstLine="0"/>
        <w:rPr>
          <w:rFonts w:ascii="Times New Roman" w:hAnsi="Times New Roman"/>
          <w:b/>
          <w:sz w:val="28"/>
          <w:szCs w:val="28"/>
        </w:rPr>
      </w:pPr>
    </w:p>
    <w:p w:rsidR="006423C5" w:rsidRPr="00732F78" w:rsidRDefault="006423C5" w:rsidP="006423C5">
      <w:pPr>
        <w:tabs>
          <w:tab w:val="left" w:pos="4074"/>
        </w:tabs>
        <w:ind w:firstLine="425"/>
        <w:rPr>
          <w:rFonts w:ascii="Times New Roman" w:hAnsi="Times New Roman"/>
          <w:b/>
          <w:sz w:val="28"/>
          <w:szCs w:val="28"/>
        </w:rPr>
      </w:pPr>
    </w:p>
    <w:p w:rsidR="006423C5" w:rsidRPr="00732F78" w:rsidRDefault="006423C5" w:rsidP="006423C5">
      <w:pPr>
        <w:tabs>
          <w:tab w:val="left" w:pos="709"/>
        </w:tabs>
        <w:ind w:firstLine="425"/>
        <w:rPr>
          <w:rFonts w:ascii="Times New Roman" w:hAnsi="Times New Roman"/>
          <w:sz w:val="28"/>
          <w:szCs w:val="28"/>
        </w:rPr>
      </w:pPr>
    </w:p>
    <w:p w:rsidR="006423C5" w:rsidRDefault="006423C5" w:rsidP="006423C5"/>
    <w:p w:rsidR="003A767A" w:rsidRPr="003A767A" w:rsidRDefault="003A767A" w:rsidP="003A767A">
      <w:pPr>
        <w:tabs>
          <w:tab w:val="left" w:pos="6315"/>
        </w:tabs>
        <w:spacing w:line="256" w:lineRule="auto"/>
        <w:ind w:firstLine="0"/>
        <w:jc w:val="center"/>
        <w:rPr>
          <w:rFonts w:ascii="Times New Roman" w:hAnsi="Times New Roman"/>
          <w:sz w:val="40"/>
          <w:szCs w:val="40"/>
        </w:rPr>
      </w:pPr>
      <w:r w:rsidRPr="003A767A">
        <w:rPr>
          <w:rFonts w:ascii="Times New Roman" w:hAnsi="Times New Roman"/>
          <w:sz w:val="40"/>
          <w:szCs w:val="40"/>
        </w:rPr>
        <w:t xml:space="preserve">«Актуализация Схемы теплоснабжения </w:t>
      </w:r>
      <w:r w:rsidRPr="003A767A">
        <w:rPr>
          <w:rFonts w:ascii="Times New Roman" w:hAnsi="Times New Roman"/>
          <w:sz w:val="40"/>
          <w:szCs w:val="40"/>
        </w:rPr>
        <w:br/>
        <w:t xml:space="preserve">Тургеневского городского поселения </w:t>
      </w:r>
    </w:p>
    <w:p w:rsidR="003A767A" w:rsidRPr="003A767A" w:rsidRDefault="003A767A" w:rsidP="003A767A">
      <w:pPr>
        <w:tabs>
          <w:tab w:val="left" w:pos="6315"/>
        </w:tabs>
        <w:spacing w:line="256" w:lineRule="auto"/>
        <w:ind w:firstLine="0"/>
        <w:jc w:val="center"/>
        <w:rPr>
          <w:rFonts w:ascii="Times New Roman" w:hAnsi="Times New Roman"/>
          <w:sz w:val="40"/>
          <w:szCs w:val="40"/>
        </w:rPr>
      </w:pPr>
      <w:r w:rsidRPr="003A767A">
        <w:rPr>
          <w:rFonts w:ascii="Times New Roman" w:hAnsi="Times New Roman"/>
          <w:sz w:val="40"/>
          <w:szCs w:val="40"/>
        </w:rPr>
        <w:t xml:space="preserve">Ардатовского муниципального района </w:t>
      </w:r>
    </w:p>
    <w:p w:rsidR="003A767A" w:rsidRPr="003A767A" w:rsidRDefault="003A767A" w:rsidP="003A767A">
      <w:pPr>
        <w:tabs>
          <w:tab w:val="left" w:pos="6315"/>
        </w:tabs>
        <w:spacing w:line="256" w:lineRule="auto"/>
        <w:ind w:firstLine="0"/>
        <w:jc w:val="center"/>
        <w:rPr>
          <w:rFonts w:ascii="Times New Roman" w:hAnsi="Times New Roman"/>
          <w:sz w:val="40"/>
          <w:szCs w:val="40"/>
        </w:rPr>
      </w:pPr>
      <w:r w:rsidRPr="003A767A">
        <w:rPr>
          <w:rFonts w:ascii="Times New Roman" w:hAnsi="Times New Roman"/>
          <w:sz w:val="40"/>
          <w:szCs w:val="40"/>
        </w:rPr>
        <w:t>Республики Мордовия</w:t>
      </w:r>
    </w:p>
    <w:p w:rsidR="003A767A" w:rsidRPr="003A767A" w:rsidRDefault="003A767A" w:rsidP="003A767A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40"/>
          <w:szCs w:val="40"/>
        </w:rPr>
        <w:t>на период до 2037 года</w:t>
      </w:r>
      <w:r w:rsidRPr="003A767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Оглавление</w:t>
      </w:r>
    </w:p>
    <w:p w:rsidR="003A767A" w:rsidRPr="003A767A" w:rsidRDefault="003A767A" w:rsidP="003A767A">
      <w:pPr>
        <w:keepNext/>
        <w:keepLines/>
        <w:widowControl/>
        <w:tabs>
          <w:tab w:val="center" w:pos="4819"/>
          <w:tab w:val="left" w:pos="5328"/>
          <w:tab w:val="left" w:pos="5886"/>
        </w:tabs>
        <w:suppressAutoHyphens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/>
          <w:b/>
          <w:noProof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fldChar w:fldCharType="begin"/>
      </w:r>
      <w:r w:rsidRPr="003A767A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3A767A">
        <w:rPr>
          <w:rFonts w:ascii="Times New Roman" w:hAnsi="Times New Roman"/>
          <w:sz w:val="24"/>
          <w:szCs w:val="24"/>
        </w:rPr>
        <w:fldChar w:fldCharType="separate"/>
      </w:r>
      <w:hyperlink w:anchor="_Toc130390227" w:history="1">
        <w:r w:rsidRPr="003A767A">
          <w:rPr>
            <w:rFonts w:ascii="Times New Roman" w:eastAsia="Calibri" w:hAnsi="Times New Roman"/>
            <w:b/>
            <w:noProof/>
            <w:sz w:val="24"/>
            <w:szCs w:val="24"/>
            <w:lang w:eastAsia="en-US"/>
          </w:rPr>
          <w:t>Раздел 1 «Существующие и перспективные балансы тепловой мощности источников тепловой энергии и тепловой нагрузки потребителей»</w:t>
        </w:r>
      </w:hyperlink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28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1.1.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Описание существующих и перспективных зон действия систем теплоснабжения и источников тепловой энергии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29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1.2.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0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1.3.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widowControl/>
        <w:tabs>
          <w:tab w:val="right" w:leader="dot" w:pos="9770"/>
        </w:tabs>
        <w:autoSpaceDE/>
        <w:autoSpaceDN/>
        <w:adjustRightInd/>
        <w:spacing w:line="259" w:lineRule="auto"/>
        <w:ind w:firstLine="0"/>
        <w:jc w:val="left"/>
        <w:rPr>
          <w:rFonts w:ascii="Times New Roman" w:hAnsi="Times New Roman"/>
          <w:b/>
          <w:noProof/>
          <w:sz w:val="24"/>
          <w:szCs w:val="24"/>
        </w:rPr>
      </w:pPr>
      <w:hyperlink w:anchor="_Toc130390231" w:history="1">
        <w:r w:rsidR="003A767A" w:rsidRPr="003A767A">
          <w:rPr>
            <w:rFonts w:ascii="Times New Roman" w:eastAsia="Calibri" w:hAnsi="Times New Roman"/>
            <w:b/>
            <w:noProof/>
            <w:sz w:val="24"/>
            <w:szCs w:val="24"/>
            <w:lang w:eastAsia="en-US"/>
          </w:rPr>
          <w:t>Раздел 2 «Существующие и перспективные балансы теплоносителя»</w:t>
        </w:r>
      </w:hyperlink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2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2.1.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3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2.2. Аварийные режимы подпитки тепловой сети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4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2.3 Сценарии развития аварий в системе теплоснабжения с моделированием гидравлических режимов,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widowControl/>
        <w:tabs>
          <w:tab w:val="right" w:leader="dot" w:pos="9770"/>
        </w:tabs>
        <w:autoSpaceDE/>
        <w:autoSpaceDN/>
        <w:adjustRightInd/>
        <w:spacing w:line="259" w:lineRule="auto"/>
        <w:ind w:firstLine="0"/>
        <w:rPr>
          <w:rFonts w:ascii="Times New Roman" w:hAnsi="Times New Roman"/>
          <w:b/>
          <w:noProof/>
          <w:sz w:val="24"/>
          <w:szCs w:val="24"/>
        </w:rPr>
      </w:pPr>
      <w:hyperlink w:anchor="_Toc130390235" w:history="1">
        <w:r w:rsidR="003A767A" w:rsidRPr="003A767A">
          <w:rPr>
            <w:rFonts w:ascii="Times New Roman" w:eastAsia="Calibri" w:hAnsi="Times New Roman"/>
            <w:b/>
            <w:noProof/>
            <w:sz w:val="24"/>
            <w:szCs w:val="24"/>
            <w:lang w:eastAsia="en-US"/>
          </w:rPr>
          <w:t>Раздел 3 «Технико-экономические показатели теплоснабжающих и теплосетевых организаций»</w:t>
        </w:r>
      </w:hyperlink>
    </w:p>
    <w:p w:rsidR="003A767A" w:rsidRPr="003A767A" w:rsidRDefault="00B8343F" w:rsidP="003A767A">
      <w:pPr>
        <w:widowControl/>
        <w:tabs>
          <w:tab w:val="right" w:leader="dot" w:pos="9770"/>
        </w:tabs>
        <w:autoSpaceDE/>
        <w:autoSpaceDN/>
        <w:adjustRightInd/>
        <w:spacing w:line="259" w:lineRule="auto"/>
        <w:ind w:firstLine="0"/>
        <w:rPr>
          <w:rFonts w:ascii="Times New Roman" w:hAnsi="Times New Roman"/>
          <w:b/>
          <w:noProof/>
          <w:sz w:val="24"/>
          <w:szCs w:val="24"/>
        </w:rPr>
      </w:pPr>
      <w:hyperlink w:anchor="_Toc130390236" w:history="1">
        <w:r w:rsidR="003A767A" w:rsidRPr="003A767A">
          <w:rPr>
            <w:rFonts w:ascii="Times New Roman" w:eastAsia="Calibri" w:hAnsi="Times New Roman"/>
            <w:b/>
            <w:noProof/>
            <w:sz w:val="24"/>
            <w:szCs w:val="24"/>
            <w:lang w:eastAsia="en-US"/>
          </w:rPr>
          <w:t>Раздел 4 «Предложения по строительству, реконструкции и техническому перевооружению источников тепловой энергии и тепловых сетей»</w:t>
        </w:r>
      </w:hyperlink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7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4.1.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8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4.2.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39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4.3.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Обоснование выбора приоритетного сценария развития системы теплоснабжения поселения, городского округа, города федерального значения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0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widowControl/>
        <w:tabs>
          <w:tab w:val="right" w:leader="dot" w:pos="9770"/>
        </w:tabs>
        <w:autoSpaceDE/>
        <w:autoSpaceDN/>
        <w:adjustRightInd/>
        <w:spacing w:line="259" w:lineRule="auto"/>
        <w:ind w:firstLine="0"/>
        <w:jc w:val="left"/>
        <w:rPr>
          <w:rFonts w:ascii="Times New Roman" w:hAnsi="Times New Roman"/>
          <w:b/>
          <w:noProof/>
          <w:sz w:val="24"/>
          <w:szCs w:val="24"/>
        </w:rPr>
      </w:pPr>
      <w:hyperlink w:anchor="_Toc130390241" w:history="1">
        <w:r w:rsidR="003A767A" w:rsidRPr="003A767A">
          <w:rPr>
            <w:rFonts w:ascii="Times New Roman" w:eastAsia="Calibri" w:hAnsi="Times New Roman"/>
            <w:b/>
            <w:noProof/>
            <w:sz w:val="24"/>
            <w:szCs w:val="24"/>
            <w:lang w:eastAsia="en-US"/>
          </w:rPr>
          <w:t>Раздел 5 «Перспективные топливные балансы»</w:t>
        </w:r>
      </w:hyperlink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2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5.1.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3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5.2.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widowControl/>
        <w:tabs>
          <w:tab w:val="right" w:leader="dot" w:pos="9770"/>
        </w:tabs>
        <w:autoSpaceDE/>
        <w:autoSpaceDN/>
        <w:adjustRightInd/>
        <w:spacing w:line="259" w:lineRule="auto"/>
        <w:ind w:firstLine="0"/>
        <w:rPr>
          <w:rFonts w:ascii="Times New Roman" w:hAnsi="Times New Roman"/>
          <w:b/>
          <w:noProof/>
          <w:sz w:val="24"/>
          <w:szCs w:val="24"/>
        </w:rPr>
      </w:pPr>
      <w:hyperlink w:anchor="_Toc130390244" w:history="1">
        <w:r w:rsidR="003A767A" w:rsidRPr="003A767A">
          <w:rPr>
            <w:rFonts w:ascii="Times New Roman" w:eastAsia="Calibri" w:hAnsi="Times New Roman"/>
            <w:b/>
            <w:noProof/>
            <w:sz w:val="24"/>
            <w:szCs w:val="24"/>
            <w:lang w:eastAsia="en-US"/>
          </w:rPr>
          <w:t>Раздел 6 «Решение об определении единой теплоснабжающей организации (организаций)»</w:t>
        </w:r>
      </w:hyperlink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5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6.1.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Решение об определении единой теплоснабжающей организации (организаций)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6" w:history="1"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6.2.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Реестр зон деятельности единой теплоснабжающей организации (организаций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>.</w:t>
        </w:r>
        <w:r w:rsidR="003A767A" w:rsidRPr="003A767A">
          <w:rPr>
            <w:rFonts w:ascii="Times New Roman" w:hAnsi="Times New Roman"/>
            <w:noProof/>
            <w:sz w:val="24"/>
            <w:szCs w:val="24"/>
            <w:lang w:val="en-US"/>
          </w:rPr>
          <w:t>)</w:t>
        </w:r>
      </w:hyperlink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7" w:history="1">
        <w:r w:rsidR="003A767A" w:rsidRPr="000F0027">
          <w:rPr>
            <w:rFonts w:ascii="Times New Roman" w:hAnsi="Times New Roman"/>
            <w:noProof/>
            <w:sz w:val="24"/>
            <w:szCs w:val="24"/>
          </w:rPr>
          <w:t>6.3.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</w:r>
        <w:r w:rsidR="003A767A" w:rsidRPr="000F0027">
          <w:rPr>
            <w:rFonts w:ascii="Times New Roman" w:hAnsi="Times New Roman"/>
            <w:noProof/>
            <w:sz w:val="24"/>
            <w:szCs w:val="24"/>
          </w:rPr>
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Times New Roman" w:hAnsi="Times New Roman"/>
          <w:noProof/>
          <w:sz w:val="24"/>
          <w:szCs w:val="24"/>
        </w:rPr>
      </w:pPr>
      <w:hyperlink w:anchor="_Toc130390248" w:history="1">
        <w:r w:rsidR="003A767A" w:rsidRPr="003A767A">
          <w:rPr>
            <w:rFonts w:ascii="Times New Roman" w:hAnsi="Times New Roman"/>
            <w:noProof/>
            <w:sz w:val="24"/>
            <w:szCs w:val="24"/>
          </w:rPr>
          <w:t>6.4.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  <w:t>Информация о поданных теплоснабжающими организациями заявках на присвоение статуса единой теплоснабжающей организации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B8343F" w:rsidP="003A767A">
      <w:pPr>
        <w:tabs>
          <w:tab w:val="left" w:pos="880"/>
          <w:tab w:val="right" w:leader="dot" w:pos="9870"/>
        </w:tabs>
        <w:autoSpaceDE/>
        <w:autoSpaceDN/>
        <w:adjustRightInd/>
        <w:ind w:left="220" w:firstLine="0"/>
        <w:rPr>
          <w:rFonts w:ascii="Calibri" w:hAnsi="Calibri"/>
          <w:noProof/>
          <w:sz w:val="22"/>
          <w:szCs w:val="22"/>
        </w:rPr>
      </w:pPr>
      <w:hyperlink w:anchor="_Toc130390249" w:history="1">
        <w:r w:rsidR="003A767A" w:rsidRPr="003A767A">
          <w:rPr>
            <w:rFonts w:ascii="Times New Roman" w:hAnsi="Times New Roman"/>
            <w:noProof/>
            <w:sz w:val="24"/>
            <w:szCs w:val="24"/>
          </w:rPr>
          <w:t>6.5.</w:t>
        </w:r>
        <w:r w:rsidR="003A767A" w:rsidRPr="003A767A">
          <w:rPr>
            <w:rFonts w:ascii="Times New Roman" w:hAnsi="Times New Roman"/>
            <w:noProof/>
            <w:sz w:val="24"/>
            <w:szCs w:val="24"/>
          </w:rPr>
          <w:tab/>
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</w:hyperlink>
      <w:r w:rsidR="003A767A" w:rsidRPr="003A767A">
        <w:rPr>
          <w:rFonts w:ascii="Times New Roman" w:eastAsia="Calibri" w:hAnsi="Times New Roman"/>
          <w:noProof/>
          <w:sz w:val="24"/>
          <w:szCs w:val="24"/>
          <w:lang w:eastAsia="en-US"/>
        </w:rPr>
        <w:t>.</w:t>
      </w:r>
    </w:p>
    <w:p w:rsidR="003A767A" w:rsidRPr="003A767A" w:rsidRDefault="003A767A" w:rsidP="003A767A">
      <w:pPr>
        <w:keepNext/>
        <w:keepLines/>
        <w:widowControl/>
        <w:tabs>
          <w:tab w:val="center" w:pos="4819"/>
          <w:tab w:val="left" w:pos="5328"/>
          <w:tab w:val="left" w:pos="5886"/>
        </w:tabs>
        <w:suppressAutoHyphens/>
        <w:autoSpaceDE/>
        <w:autoSpaceDN/>
        <w:adjustRightInd/>
        <w:spacing w:line="276" w:lineRule="auto"/>
        <w:ind w:firstLine="0"/>
        <w:rPr>
          <w:rFonts w:ascii="Times New Roman" w:hAnsi="Times New Roman"/>
          <w:b/>
          <w:bCs/>
          <w:sz w:val="26"/>
          <w:szCs w:val="26"/>
          <w:lang w:eastAsia="en-US"/>
        </w:rPr>
      </w:pPr>
      <w:r w:rsidRPr="003A767A">
        <w:rPr>
          <w:rFonts w:ascii="Times New Roman" w:hAnsi="Times New Roman"/>
          <w:sz w:val="24"/>
          <w:szCs w:val="24"/>
          <w:lang w:val="en-US"/>
        </w:rPr>
        <w:fldChar w:fldCharType="end"/>
      </w:r>
      <w:bookmarkStart w:id="0" w:name="_Toc130390227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>Раздел 1 «Существующие и перспективные балансы тепловой мощности источников тепловой энергии и тепловой нагрузки потребителей»</w:t>
      </w:r>
      <w:bookmarkEnd w:id="0"/>
    </w:p>
    <w:p w:rsidR="003A767A" w:rsidRPr="003A767A" w:rsidRDefault="003A767A" w:rsidP="003A767A">
      <w:pPr>
        <w:keepNext/>
        <w:keepLines/>
        <w:widowControl/>
        <w:tabs>
          <w:tab w:val="center" w:pos="4819"/>
          <w:tab w:val="left" w:pos="5328"/>
          <w:tab w:val="left" w:pos="5886"/>
        </w:tabs>
        <w:suppressAutoHyphens/>
        <w:autoSpaceDE/>
        <w:autoSpaceDN/>
        <w:adjustRightInd/>
        <w:spacing w:line="276" w:lineRule="auto"/>
        <w:ind w:firstLine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1" w:name="_Toc525894691"/>
      <w:bookmarkStart w:id="2" w:name="_Toc535417854"/>
      <w:bookmarkStart w:id="3" w:name="_Toc130390228"/>
      <w:r w:rsidRPr="003A767A">
        <w:rPr>
          <w:rFonts w:ascii="Times New Roman" w:hAnsi="Times New Roman"/>
          <w:b/>
          <w:i/>
          <w:sz w:val="24"/>
          <w:szCs w:val="24"/>
        </w:rPr>
        <w:t>1.1.</w:t>
      </w:r>
      <w:r w:rsidRPr="003A767A">
        <w:rPr>
          <w:rFonts w:ascii="Times New Roman" w:hAnsi="Times New Roman"/>
          <w:b/>
          <w:i/>
          <w:sz w:val="24"/>
          <w:szCs w:val="24"/>
        </w:rPr>
        <w:tab/>
      </w:r>
      <w:bookmarkEnd w:id="1"/>
      <w:r w:rsidRPr="003A767A">
        <w:rPr>
          <w:rFonts w:ascii="Times New Roman" w:hAnsi="Times New Roman"/>
          <w:b/>
          <w:i/>
          <w:sz w:val="24"/>
          <w:szCs w:val="24"/>
        </w:rPr>
        <w:t>Описание существующих и перспективных зон действия систем теплоснабжения и источников тепловой энергии</w:t>
      </w:r>
      <w:bookmarkEnd w:id="2"/>
      <w:bookmarkEnd w:id="3"/>
    </w:p>
    <w:p w:rsidR="003A767A" w:rsidRPr="003A767A" w:rsidRDefault="003A767A" w:rsidP="003A767A">
      <w:pPr>
        <w:widowControl/>
        <w:autoSpaceDE/>
        <w:autoSpaceDN/>
        <w:adjustRightInd/>
        <w:ind w:firstLine="709"/>
        <w:contextualSpacing/>
        <w:rPr>
          <w:rFonts w:ascii="Times New Roman" w:hAnsi="Times New Roman"/>
          <w:sz w:val="24"/>
          <w:szCs w:val="24"/>
          <w:lang w:val="x-none" w:eastAsia="x-none"/>
        </w:rPr>
      </w:pPr>
      <w:bookmarkStart w:id="4" w:name="sub_166"/>
      <w:r w:rsidRPr="003A767A">
        <w:rPr>
          <w:rFonts w:ascii="Times New Roman" w:hAnsi="Times New Roman"/>
          <w:sz w:val="24"/>
          <w:szCs w:val="24"/>
          <w:lang w:val="x-none" w:eastAsia="x-none"/>
        </w:rPr>
        <w:t xml:space="preserve">На начало периода 2023 г. на территории Тургеневского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гп</w:t>
      </w:r>
      <w:proofErr w:type="spellEnd"/>
      <w:r w:rsidRPr="003A767A">
        <w:rPr>
          <w:rFonts w:ascii="Times New Roman" w:hAnsi="Times New Roman"/>
          <w:sz w:val="24"/>
          <w:szCs w:val="24"/>
          <w:lang w:val="x-none" w:eastAsia="x-none"/>
        </w:rPr>
        <w:t xml:space="preserve"> Ардатовского муниципального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района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сфере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теплоснабжения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осуществляет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производство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энергии,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обеспечивая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теплоснабжение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жилых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административных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зданий,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ООО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«Теплосети»,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передачу тепловой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энергии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МП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«Тургеневожилкомхоз».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 балансе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ООО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«Теплосети» находится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две котельные: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 по</w:t>
      </w:r>
      <w:r w:rsidRPr="003A767A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Школьная, 7а и</w:t>
      </w:r>
      <w:r w:rsidRPr="003A767A">
        <w:rPr>
          <w:rFonts w:ascii="Times New Roman" w:hAnsi="Times New Roman"/>
          <w:spacing w:val="-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 по</w:t>
      </w:r>
      <w:r w:rsidRPr="003A767A">
        <w:rPr>
          <w:rFonts w:ascii="Times New Roman" w:hAnsi="Times New Roman"/>
          <w:spacing w:val="-3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Воробьевка,</w:t>
      </w:r>
      <w:r w:rsidRPr="003A767A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40в.</w:t>
      </w:r>
    </w:p>
    <w:p w:rsidR="003A767A" w:rsidRPr="003A767A" w:rsidRDefault="003A767A" w:rsidP="003A767A">
      <w:pPr>
        <w:widowControl/>
        <w:autoSpaceDE/>
        <w:autoSpaceDN/>
        <w:adjustRightInd/>
        <w:ind w:firstLine="709"/>
        <w:contextualSpacing/>
        <w:rPr>
          <w:rFonts w:ascii="Times New Roman" w:hAnsi="Times New Roman"/>
          <w:sz w:val="24"/>
          <w:szCs w:val="24"/>
          <w:lang w:val="x-none" w:eastAsia="x-none"/>
        </w:rPr>
      </w:pP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Школьная,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7а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введена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эксплуатацию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2018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году.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установлены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три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котла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КВа-1,5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теплопроизводительностью</w:t>
      </w:r>
      <w:proofErr w:type="spellEnd"/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1,29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Гкал/ч.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состав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входит: ГРП с надземными газопроводами, дымовые труба, инженерные сети и коммуникации.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Производительность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3,87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Гкал/ч.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состоянию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четвертый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квартал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2022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года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Школьная,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7а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обеспечивает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энергией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цели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отопления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ГВС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жилищного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фонда,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объектов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социально-культурного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административного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назначения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расположенных по ул. Заводская, а именно дома (№30, 32, 30а), дома расположенные по адресу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Молодежная (2, 4, 6, 8, 12,14, 16а, 24, 26, 28, 20, 22), а также дома по ул. Школьная, дома (№1,</w:t>
      </w:r>
      <w:r w:rsidRPr="003A767A">
        <w:rPr>
          <w:rFonts w:ascii="Times New Roman" w:hAnsi="Times New Roman"/>
          <w:spacing w:val="-57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3, 5, 7), МБОУ «Тургеневская СОШ», Баня.</w:t>
      </w:r>
    </w:p>
    <w:p w:rsidR="003A767A" w:rsidRPr="003A767A" w:rsidRDefault="003A767A" w:rsidP="003A767A">
      <w:pPr>
        <w:widowControl/>
        <w:autoSpaceDE/>
        <w:autoSpaceDN/>
        <w:adjustRightInd/>
        <w:ind w:firstLine="709"/>
        <w:contextualSpacing/>
        <w:rPr>
          <w:rFonts w:ascii="Times New Roman" w:hAnsi="Times New Roman"/>
          <w:sz w:val="24"/>
          <w:szCs w:val="24"/>
          <w:lang w:val="x-none" w:eastAsia="x-none"/>
        </w:rPr>
      </w:pPr>
      <w:r w:rsidRPr="003A767A">
        <w:rPr>
          <w:rFonts w:ascii="Times New Roman" w:hAnsi="Times New Roman"/>
          <w:sz w:val="24"/>
          <w:szCs w:val="24"/>
          <w:lang w:val="x-none" w:eastAsia="x-none"/>
        </w:rPr>
        <w:t>Для покрытия тепловых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нагрузок котельная работает по температурному графику 95-70°С. Система отопления зданий подсоединена к тепловым сетям по зависимой схеме.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Тепловые сети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выполнена из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стальных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труб с тепловой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изоляцией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из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минваты</w:t>
      </w:r>
      <w:proofErr w:type="spellEnd"/>
      <w:r w:rsidRPr="003A767A">
        <w:rPr>
          <w:rFonts w:ascii="Times New Roman" w:hAnsi="Times New Roman"/>
          <w:sz w:val="24"/>
          <w:szCs w:val="24"/>
          <w:lang w:val="x-none" w:eastAsia="x-none"/>
        </w:rPr>
        <w:t>, проложены 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надземном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подземном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исполнении.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Циркуляция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подпитка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теплоносителя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осуществляется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насосами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следующих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марок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(DAB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G125-1560т).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Общая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протяженность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сетей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lastRenderedPageBreak/>
        <w:t>однотрубном</w:t>
      </w:r>
      <w:r w:rsidRPr="003A767A">
        <w:rPr>
          <w:rFonts w:ascii="Times New Roman" w:hAnsi="Times New Roman"/>
          <w:spacing w:val="9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исчислении</w:t>
      </w:r>
      <w:r w:rsidRPr="003A767A">
        <w:rPr>
          <w:rFonts w:ascii="Times New Roman" w:hAnsi="Times New Roman"/>
          <w:spacing w:val="10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от</w:t>
      </w:r>
      <w:r w:rsidRPr="003A767A">
        <w:rPr>
          <w:rFonts w:ascii="Times New Roman" w:hAnsi="Times New Roman"/>
          <w:spacing w:val="10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5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Школьная,</w:t>
      </w:r>
      <w:r w:rsidRPr="003A767A">
        <w:rPr>
          <w:rFonts w:ascii="Times New Roman" w:hAnsi="Times New Roman"/>
          <w:spacing w:val="9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7а</w:t>
      </w:r>
      <w:r w:rsidRPr="003A767A">
        <w:rPr>
          <w:rFonts w:ascii="Times New Roman" w:hAnsi="Times New Roman"/>
          <w:spacing w:val="1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составляет</w:t>
      </w:r>
      <w:r w:rsidRPr="003A767A">
        <w:rPr>
          <w:rFonts w:ascii="Times New Roman" w:hAnsi="Times New Roman"/>
          <w:spacing w:val="1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4904,0</w:t>
      </w:r>
      <w:r w:rsidRPr="003A767A">
        <w:rPr>
          <w:rFonts w:ascii="Times New Roman" w:hAnsi="Times New Roman"/>
          <w:spacing w:val="9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м,</w:t>
      </w:r>
      <w:r w:rsidRPr="003A767A">
        <w:rPr>
          <w:rFonts w:ascii="Times New Roman" w:hAnsi="Times New Roman"/>
          <w:spacing w:val="9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из</w:t>
      </w:r>
      <w:r w:rsidRPr="003A767A">
        <w:rPr>
          <w:rFonts w:ascii="Times New Roman" w:hAnsi="Times New Roman"/>
          <w:spacing w:val="10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которых</w:t>
      </w:r>
      <w:r w:rsidRPr="003A767A">
        <w:rPr>
          <w:rFonts w:ascii="Times New Roman" w:hAnsi="Times New Roman"/>
          <w:spacing w:val="14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3212</w:t>
      </w:r>
      <w:r w:rsidRPr="003A767A">
        <w:rPr>
          <w:rFonts w:ascii="Times New Roman" w:hAnsi="Times New Roman"/>
          <w:spacing w:val="-57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подземка,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1692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надземная.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Компенсация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удлинений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осуществляется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самокомпенсацией</w:t>
      </w:r>
      <w:proofErr w:type="spellEnd"/>
      <w:r w:rsidRPr="003A767A">
        <w:rPr>
          <w:rFonts w:ascii="Times New Roman" w:hAnsi="Times New Roman"/>
          <w:spacing w:val="-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за</w:t>
      </w:r>
      <w:r w:rsidRPr="003A767A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счёт</w:t>
      </w:r>
      <w:r w:rsidRPr="003A767A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углов</w:t>
      </w:r>
      <w:r w:rsidRPr="003A767A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поворота</w:t>
      </w:r>
      <w:r w:rsidRPr="003A767A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трассы и</w:t>
      </w:r>
      <w:r w:rsidRPr="003A767A">
        <w:rPr>
          <w:rFonts w:ascii="Times New Roman" w:hAnsi="Times New Roman"/>
          <w:spacing w:val="-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П-образными компенсаторами.</w:t>
      </w:r>
    </w:p>
    <w:p w:rsidR="003A767A" w:rsidRPr="003A767A" w:rsidRDefault="003A767A" w:rsidP="003A767A">
      <w:pPr>
        <w:widowControl/>
        <w:autoSpaceDE/>
        <w:autoSpaceDN/>
        <w:adjustRightInd/>
        <w:ind w:firstLine="709"/>
        <w:contextualSpacing/>
        <w:rPr>
          <w:rFonts w:ascii="Times New Roman" w:hAnsi="Times New Roman"/>
          <w:sz w:val="24"/>
          <w:szCs w:val="24"/>
          <w:lang w:val="x-none" w:eastAsia="x-none"/>
        </w:rPr>
      </w:pP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Воробьевка,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40в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введена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эксплуатацию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2018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году.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установлены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три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котла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марки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КВа-0,5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теплопроизводительностью</w:t>
      </w:r>
      <w:proofErr w:type="spellEnd"/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0,43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Гкал/ч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каждый,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работающие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водогрейном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режиме.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состав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входит: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ГРП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надземными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газопроводами,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дымовая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труба,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инженерные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сети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коммуникации.</w:t>
      </w:r>
      <w:r w:rsidRPr="003A767A">
        <w:rPr>
          <w:rFonts w:ascii="Times New Roman" w:hAnsi="Times New Roman"/>
          <w:spacing w:val="6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Производительность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1,28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Гкал/ч.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состоянию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четвертый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квартал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2022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года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60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Воробьевка, 40в Тургеневского городского поселения обеспечивает тепловой энергией на цели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отопления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ГВС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жилищного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фонда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Воробьевка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дом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(№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40,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40а,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40б)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Для</w:t>
      </w:r>
      <w:r w:rsidRPr="003A767A">
        <w:rPr>
          <w:rFonts w:ascii="Times New Roman" w:hAnsi="Times New Roman"/>
          <w:spacing w:val="60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покрытия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внешних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нагрузок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котельная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ул.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Воробьевка,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40в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работает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температурному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графику 95-70°С. Тепловые сети от котельной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выполнены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двухтрубном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исполнении.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Система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отопления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зданий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подсоединена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тепловым</w:t>
      </w:r>
      <w:r w:rsidRPr="003A767A">
        <w:rPr>
          <w:rFonts w:ascii="Times New Roman" w:hAnsi="Times New Roman"/>
          <w:spacing w:val="-57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сетям по зависимой схеме. Тепловые сети выполнена из стальных труб с тепловой изоляцией из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минваты</w:t>
      </w:r>
      <w:proofErr w:type="spellEnd"/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подземного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исполнения.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Циркуляция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теплоносителя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осуществляется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насосами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следующих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марок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(DAB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G65-2460Т).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Общая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протяженность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сетей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однотрубном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исчислении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составляет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376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подземном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исполнении.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Компенсация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тепловых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удлинений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осуществляется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  <w:lang w:val="x-none" w:eastAsia="x-none"/>
        </w:rPr>
        <w:t>самокомпенсацией</w:t>
      </w:r>
      <w:proofErr w:type="spellEnd"/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за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счёт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углов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поворота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трассы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и</w:t>
      </w:r>
      <w:r w:rsidRPr="003A767A">
        <w:rPr>
          <w:rFonts w:ascii="Times New Roman" w:hAnsi="Times New Roman"/>
          <w:spacing w:val="6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П-образными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компенсаторами.</w:t>
      </w:r>
    </w:p>
    <w:p w:rsidR="003A767A" w:rsidRPr="003A767A" w:rsidRDefault="003A767A" w:rsidP="003A767A">
      <w:pPr>
        <w:widowControl/>
        <w:autoSpaceDE/>
        <w:autoSpaceDN/>
        <w:adjustRightInd/>
        <w:spacing w:after="120"/>
        <w:ind w:left="212" w:right="247"/>
        <w:rPr>
          <w:rFonts w:ascii="Times New Roman" w:hAnsi="Times New Roman"/>
          <w:sz w:val="24"/>
          <w:szCs w:val="24"/>
          <w:lang w:val="x-none" w:eastAsia="x-none"/>
        </w:rPr>
      </w:pPr>
      <w:r w:rsidRPr="003A767A">
        <w:rPr>
          <w:rFonts w:ascii="Times New Roman" w:hAnsi="Times New Roman"/>
          <w:sz w:val="24"/>
          <w:szCs w:val="24"/>
          <w:lang w:val="x-none" w:eastAsia="x-none"/>
        </w:rPr>
        <w:t>Также в Тургеневском городском поселении имеется собственные котельные в следующих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организациях: д/с «Рябинка», д/с «Колобок», физкультурно-оздоровительный комплекс (ФОК),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МБОУ</w:t>
      </w:r>
      <w:r w:rsidRPr="003A767A">
        <w:rPr>
          <w:rFonts w:ascii="Times New Roman" w:hAnsi="Times New Roman"/>
          <w:spacing w:val="3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«Тургеневская</w:t>
      </w:r>
      <w:r w:rsidRPr="003A767A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ООШ»,</w:t>
      </w:r>
      <w:r w:rsidRPr="003A767A">
        <w:rPr>
          <w:rFonts w:ascii="Times New Roman" w:hAnsi="Times New Roman"/>
          <w:spacing w:val="-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д/с</w:t>
      </w:r>
      <w:r w:rsidRPr="003A767A">
        <w:rPr>
          <w:rFonts w:ascii="Times New Roman" w:hAnsi="Times New Roman"/>
          <w:spacing w:val="4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«Рябинка»,</w:t>
      </w:r>
      <w:r w:rsidRPr="003A767A">
        <w:rPr>
          <w:rFonts w:ascii="Times New Roman" w:hAnsi="Times New Roman"/>
          <w:spacing w:val="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поликлиника</w:t>
      </w:r>
      <w:r w:rsidRPr="003A767A">
        <w:rPr>
          <w:rFonts w:ascii="Times New Roman" w:hAnsi="Times New Roman"/>
          <w:spacing w:val="-1"/>
          <w:sz w:val="24"/>
          <w:szCs w:val="24"/>
          <w:lang w:val="x-none" w:eastAsia="x-none"/>
        </w:rPr>
        <w:t xml:space="preserve"> </w:t>
      </w:r>
      <w:r w:rsidRPr="003A767A">
        <w:rPr>
          <w:rFonts w:ascii="Times New Roman" w:hAnsi="Times New Roman"/>
          <w:sz w:val="24"/>
          <w:szCs w:val="24"/>
          <w:lang w:val="x-none" w:eastAsia="x-none"/>
        </w:rPr>
        <w:t>ЦРБ.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overflowPunct w:val="0"/>
        <w:spacing w:line="224" w:lineRule="auto"/>
        <w:ind w:left="20" w:right="-1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3A767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Таблица 1 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 xml:space="preserve">– Характеристики </w:t>
      </w:r>
      <w:proofErr w:type="spellStart"/>
      <w:r w:rsidRPr="003A767A">
        <w:rPr>
          <w:rFonts w:ascii="Times New Roman" w:eastAsia="Calibri" w:hAnsi="Times New Roman"/>
          <w:sz w:val="24"/>
          <w:szCs w:val="24"/>
          <w:lang w:eastAsia="en-US"/>
        </w:rPr>
        <w:t>котлоагрегатов</w:t>
      </w:r>
      <w:proofErr w:type="spellEnd"/>
      <w:r w:rsidRPr="003A767A">
        <w:rPr>
          <w:rFonts w:ascii="Times New Roman" w:eastAsia="Calibri" w:hAnsi="Times New Roman"/>
          <w:sz w:val="24"/>
          <w:szCs w:val="24"/>
          <w:lang w:eastAsia="en-US"/>
        </w:rPr>
        <w:t xml:space="preserve"> котельных</w:t>
      </w:r>
    </w:p>
    <w:tbl>
      <w:tblPr>
        <w:tblW w:w="102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440"/>
        <w:gridCol w:w="2880"/>
        <w:gridCol w:w="800"/>
        <w:gridCol w:w="1900"/>
        <w:gridCol w:w="1741"/>
        <w:gridCol w:w="489"/>
      </w:tblGrid>
      <w:tr w:rsidR="003A767A" w:rsidRPr="003A767A" w:rsidTr="00BD1C86">
        <w:trPr>
          <w:trHeight w:val="27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№,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Тип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Установленная мощность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Температурный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КПД по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139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котла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left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котла Гкал/час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ввода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left="600" w:firstLine="0"/>
              <w:jc w:val="left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график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режимной карте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137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11"/>
                <w:szCs w:val="11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11"/>
                <w:szCs w:val="11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11"/>
                <w:szCs w:val="11"/>
                <w:lang w:eastAsia="en-US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11"/>
                <w:szCs w:val="11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11"/>
                <w:szCs w:val="11"/>
                <w:lang w:eastAsia="en-US"/>
              </w:rPr>
            </w:pPr>
          </w:p>
        </w:tc>
        <w:tc>
          <w:tcPr>
            <w:tcW w:w="17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11"/>
                <w:szCs w:val="11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 xml:space="preserve">Котельная </w:t>
            </w:r>
            <w:r w:rsidRPr="003A767A">
              <w:rPr>
                <w:rFonts w:ascii="Times New Roman" w:hAnsi="Times New Roman"/>
                <w:b/>
              </w:rPr>
              <w:t>по ул.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Воробьевка,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40в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8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КВа-0,5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(раб.)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010" w:right="99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0,43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697" w:right="684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95/70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734" w:right="71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92,0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КВа-0,5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(раб.)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010" w:right="99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0,43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697" w:right="684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95/70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734" w:right="71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92,0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КВа-0,5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(раб.)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010" w:right="99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0,43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697" w:right="684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95/70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before="1" w:line="273" w:lineRule="exact"/>
              <w:ind w:left="734" w:right="71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92,0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 xml:space="preserve">Котельная </w:t>
            </w:r>
            <w:r w:rsidRPr="003A767A">
              <w:rPr>
                <w:rFonts w:ascii="Times New Roman" w:hAnsi="Times New Roman"/>
                <w:b/>
              </w:rPr>
              <w:t>ул.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Школьная,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КВа-1,5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(раб.)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64" w:right="5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1,29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54" w:right="144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95/70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732" w:right="72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92,0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КВа-1,5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(раб.)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64" w:right="5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1,29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54" w:right="144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95/70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732" w:right="72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92,0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КВа-1,5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(раб.)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64" w:right="5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1,29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54" w:right="144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95/70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732" w:right="72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92,0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97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35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д/с</w:t>
            </w:r>
            <w:r w:rsidRPr="003A767A">
              <w:rPr>
                <w:rFonts w:ascii="Times New Roman" w:hAnsi="Times New Roman"/>
                <w:b/>
                <w:spacing w:val="36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«Рябинка»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80"/>
        </w:trPr>
        <w:tc>
          <w:tcPr>
            <w:tcW w:w="978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Климат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99кВт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0,08514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470" w:right="461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Климат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99кВт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Климат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99кВт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0,08514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470" w:right="461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90,0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Климат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99кВт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Тургеневская</w:t>
            </w:r>
            <w:r w:rsidRPr="003A767A">
              <w:rPr>
                <w:rFonts w:ascii="Times New Roman" w:hAnsi="Times New Roman"/>
                <w:b/>
                <w:spacing w:val="14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ООШ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КЧМ-5-73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0,062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1999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470" w:right="461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86,0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КЧМ-5-73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КЧМ-5-73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0,062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470" w:right="461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86,0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КЧМ-5-73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07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Климат</w:t>
            </w:r>
            <w:r w:rsidRPr="003A767A">
              <w:rPr>
                <w:rFonts w:ascii="Times New Roman" w:hAnsi="Times New Roman"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</w:rPr>
              <w:t>(0,99кВт)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0,085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1999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470" w:right="461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90,0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Климат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(0,99кВт)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lastRenderedPageBreak/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107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Климат</w:t>
            </w:r>
            <w:r w:rsidRPr="003A767A">
              <w:rPr>
                <w:rFonts w:ascii="Times New Roman" w:hAnsi="Times New Roman"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</w:rPr>
              <w:t>(0,99кВт)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676" w:right="668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0,085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10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470" w:right="461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90,0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Климат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(0,99кВт)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д/с</w:t>
            </w:r>
            <w:r w:rsidRPr="003A767A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«Колобок»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КС-ТГ-16Н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1999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628" w:right="6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86,0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КС-ТГ-16Н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КС-ТГ-25Н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0,021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628" w:right="617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86,0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КС-ТГ-25Н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ФОК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right="7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КОВ- 100С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676" w:right="6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0,086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470" w:right="461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88,0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right="7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КОВ-100С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w w:val="99"/>
                <w:lang w:eastAsia="en-US"/>
              </w:rPr>
            </w:pPr>
            <w:r w:rsidRPr="003A767A">
              <w:rPr>
                <w:rFonts w:ascii="Times New Roman" w:eastAsia="Calibri" w:hAnsi="Times New Roman"/>
                <w:w w:val="99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right="7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КОВ-100С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676" w:right="668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0,086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10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2006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8" w:lineRule="exact"/>
              <w:ind w:left="470" w:right="461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88,0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right="76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КОВ-100С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</w:tbl>
    <w:p w:rsidR="003A767A" w:rsidRPr="003A767A" w:rsidRDefault="003A767A" w:rsidP="003A767A">
      <w:pPr>
        <w:ind w:firstLine="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ind w:firstLine="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A767A">
        <w:rPr>
          <w:rFonts w:ascii="Times New Roman" w:eastAsia="Calibri" w:hAnsi="Times New Roman"/>
          <w:b/>
          <w:sz w:val="24"/>
          <w:szCs w:val="24"/>
          <w:lang w:eastAsia="en-US"/>
        </w:rPr>
        <w:t>Таблица 2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 xml:space="preserve"> – Характеристика насосов котельных</w:t>
      </w:r>
    </w:p>
    <w:p w:rsidR="003A767A" w:rsidRPr="003A767A" w:rsidRDefault="003A767A" w:rsidP="003A767A">
      <w:pPr>
        <w:ind w:firstLine="0"/>
        <w:contextualSpacing/>
        <w:rPr>
          <w:rFonts w:ascii="Times New Roman" w:eastAsia="Calibri" w:hAnsi="Times New Roman"/>
          <w:sz w:val="23"/>
          <w:szCs w:val="23"/>
          <w:lang w:eastAsia="en-US"/>
        </w:rPr>
      </w:pPr>
    </w:p>
    <w:tbl>
      <w:tblPr>
        <w:tblW w:w="98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1420"/>
        <w:gridCol w:w="2663"/>
        <w:gridCol w:w="1737"/>
        <w:gridCol w:w="1665"/>
        <w:gridCol w:w="141"/>
      </w:tblGrid>
      <w:tr w:rsidR="003A767A" w:rsidRPr="003A767A" w:rsidTr="00BD1C86">
        <w:trPr>
          <w:trHeight w:val="266"/>
          <w:jc w:val="center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Тип насоса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Кол-во, шт.</w:t>
            </w: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Производительность, V,</w:t>
            </w:r>
          </w:p>
        </w:tc>
        <w:tc>
          <w:tcPr>
            <w:tcW w:w="1737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Напор, Н, м</w:t>
            </w:r>
          </w:p>
        </w:tc>
        <w:tc>
          <w:tcPr>
            <w:tcW w:w="166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Мощность, кВт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137"/>
          <w:jc w:val="center"/>
        </w:trPr>
        <w:tc>
          <w:tcPr>
            <w:tcW w:w="22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м3/ч</w:t>
            </w:r>
          </w:p>
        </w:tc>
        <w:tc>
          <w:tcPr>
            <w:tcW w:w="17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149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9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 xml:space="preserve">Котельная </w:t>
            </w:r>
            <w:r w:rsidRPr="003A767A">
              <w:rPr>
                <w:rFonts w:ascii="Times New Roman" w:hAnsi="Times New Roman"/>
                <w:b/>
              </w:rPr>
              <w:t>по ул.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Воробьевка,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40в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СМ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G65-2460т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4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4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25,0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4,9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ВРН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60/280.50Т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26,0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0,589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КР 38/18м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20 -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0,89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К30/70Т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7,2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31,8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0,75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9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 xml:space="preserve">Котельная </w:t>
            </w:r>
            <w:r w:rsidRPr="003A767A">
              <w:rPr>
                <w:rFonts w:ascii="Times New Roman" w:hAnsi="Times New Roman"/>
                <w:b/>
              </w:rPr>
              <w:t>ул.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Школьная,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СМ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G100-860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4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4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2,2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СМ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G125-1560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4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16,0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7,5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КР 38/18м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20 -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0,89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К12/200Т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2" w:right="27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18,0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74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27,4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6" w:lineRule="exact"/>
              <w:ind w:left="280" w:right="2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5,5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9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spacing w:line="255" w:lineRule="exact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ФОК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0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DAB BPH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60/280.50M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38" w:right="12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138" w:right="12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1,0-30,0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273" w:right="26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adjustRightInd/>
              <w:spacing w:line="258" w:lineRule="exact"/>
              <w:ind w:left="329" w:right="319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0,595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tr w:rsidR="003A767A" w:rsidRPr="003A767A" w:rsidTr="00BD1C86">
        <w:trPr>
          <w:trHeight w:val="261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07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DAB</w:t>
            </w:r>
            <w:r w:rsidRPr="003A767A">
              <w:rPr>
                <w:rFonts w:ascii="Times New Roman" w:hAnsi="Times New Roman"/>
                <w:spacing w:val="-4"/>
              </w:rPr>
              <w:t xml:space="preserve"> </w:t>
            </w:r>
            <w:r w:rsidRPr="003A767A">
              <w:rPr>
                <w:rFonts w:ascii="Times New Roman" w:hAnsi="Times New Roman"/>
              </w:rPr>
              <w:t>ALP 800T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38" w:right="129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138" w:right="129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6,5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273" w:right="265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8,0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spacing w:line="256" w:lineRule="exact"/>
              <w:ind w:left="329" w:right="319"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0,200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sz w:val="2"/>
                <w:szCs w:val="2"/>
                <w:lang w:eastAsia="en-US"/>
              </w:rPr>
            </w:pPr>
          </w:p>
        </w:tc>
      </w:tr>
      <w:bookmarkEnd w:id="4"/>
    </w:tbl>
    <w:p w:rsidR="003A767A" w:rsidRPr="003A767A" w:rsidRDefault="003A767A" w:rsidP="003A767A">
      <w:pPr>
        <w:ind w:left="20" w:firstLine="0"/>
        <w:jc w:val="left"/>
        <w:rPr>
          <w:rFonts w:ascii="Times New Roman" w:eastAsia="Calibri" w:hAnsi="Times New Roman"/>
          <w:sz w:val="24"/>
          <w:szCs w:val="24"/>
          <w:lang w:eastAsia="en-US"/>
        </w:rPr>
        <w:sectPr w:rsidR="003A767A" w:rsidRPr="003A767A" w:rsidSect="00F859CC">
          <w:footerReference w:type="default" r:id="rId7"/>
          <w:pgSz w:w="11906" w:h="16838"/>
          <w:pgMar w:top="993" w:right="850" w:bottom="1134" w:left="1276" w:header="708" w:footer="708" w:gutter="0"/>
          <w:cols w:space="708"/>
          <w:titlePg/>
          <w:docGrid w:linePitch="360"/>
        </w:sectPr>
      </w:pPr>
    </w:p>
    <w:p w:rsidR="003A767A" w:rsidRPr="003A767A" w:rsidRDefault="003A767A" w:rsidP="003A767A">
      <w:pPr>
        <w:ind w:left="20" w:firstLine="0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 w:rsidRPr="003A767A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Таблица 3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 xml:space="preserve"> – Характеристика потребителей котельных Тургеневского городского поселения</w:t>
      </w:r>
    </w:p>
    <w:p w:rsidR="003A767A" w:rsidRPr="003A767A" w:rsidRDefault="003A767A" w:rsidP="003A767A">
      <w:pPr>
        <w:ind w:left="20" w:firstLine="0"/>
        <w:jc w:val="lef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875"/>
        <w:gridCol w:w="5429"/>
        <w:gridCol w:w="1473"/>
        <w:gridCol w:w="1717"/>
        <w:gridCol w:w="1410"/>
        <w:gridCol w:w="1559"/>
      </w:tblGrid>
      <w:tr w:rsidR="003A767A" w:rsidRPr="003A767A" w:rsidTr="00BD1C86">
        <w:trPr>
          <w:trHeight w:val="1001"/>
          <w:jc w:val="center"/>
        </w:trPr>
        <w:tc>
          <w:tcPr>
            <w:tcW w:w="66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Наименование потребителя</w:t>
            </w:r>
          </w:p>
        </w:tc>
        <w:tc>
          <w:tcPr>
            <w:tcW w:w="5429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Адрес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Расчетная нагрузка на отопление, Гкал/ч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Расчетная нагрузка на вентиляцию, Гкал/ч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Расчетная нагрузка на ГВС, Гкал/ч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Суммарная нагрузка, Гкал/ч</w:t>
            </w:r>
          </w:p>
        </w:tc>
      </w:tr>
      <w:tr w:rsidR="003A767A" w:rsidRPr="003A767A" w:rsidTr="00BD1C86">
        <w:trPr>
          <w:trHeight w:val="277"/>
          <w:jc w:val="center"/>
        </w:trPr>
        <w:tc>
          <w:tcPr>
            <w:tcW w:w="15128" w:type="dxa"/>
            <w:gridSpan w:val="7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Котельная по</w:t>
            </w:r>
            <w:r w:rsidRPr="003A767A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ул.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Школьная,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7а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Заводская,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542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 xml:space="preserve">, </w:t>
            </w:r>
            <w:proofErr w:type="spellStart"/>
            <w:r w:rsidRPr="003A767A">
              <w:rPr>
                <w:rFonts w:ascii="Times New Roman" w:hAnsi="Times New Roman"/>
              </w:rPr>
              <w:t>ул.Заводская</w:t>
            </w:r>
            <w:proofErr w:type="spellEnd"/>
            <w:r w:rsidRPr="003A767A">
              <w:rPr>
                <w:rFonts w:ascii="Times New Roman" w:hAnsi="Times New Roman"/>
              </w:rPr>
              <w:t>, д.30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0,2242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0,2242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Заводская,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 xml:space="preserve">, </w:t>
            </w:r>
            <w:proofErr w:type="spellStart"/>
            <w:r w:rsidRPr="003A767A">
              <w:rPr>
                <w:rFonts w:ascii="Times New Roman" w:hAnsi="Times New Roman"/>
              </w:rPr>
              <w:t>ул.Заводская</w:t>
            </w:r>
            <w:proofErr w:type="spellEnd"/>
            <w:r w:rsidRPr="003A767A">
              <w:rPr>
                <w:rFonts w:ascii="Times New Roman" w:hAnsi="Times New Roman"/>
              </w:rPr>
              <w:t>, д.2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0,2174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0,2174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Заводская,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30а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 xml:space="preserve">, </w:t>
            </w:r>
            <w:proofErr w:type="spellStart"/>
            <w:r w:rsidRPr="003A767A">
              <w:rPr>
                <w:rFonts w:ascii="Times New Roman" w:hAnsi="Times New Roman"/>
              </w:rPr>
              <w:t>ул.Заводская</w:t>
            </w:r>
            <w:proofErr w:type="spellEnd"/>
            <w:r w:rsidRPr="003A767A">
              <w:rPr>
                <w:rFonts w:ascii="Times New Roman" w:hAnsi="Times New Roman"/>
              </w:rPr>
              <w:t>, д.30а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0,0544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0,0544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д.2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0,2236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0,2236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д.4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0,0567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0,0567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д.6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0,2336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0,2336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3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д.8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0,0526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0,0526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д.12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0,0505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0,0505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д.14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0,0481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0,0481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16а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д.16а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0,0621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0,0621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д.24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0,0539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0,0539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д.26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0,0587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0,0587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д.28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0,0578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0,0578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д.20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0,0772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0,0772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Молодежная,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д.22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0,1076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0,1076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6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Школьная,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д.1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Школьная,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д.3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0,2276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0,2276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Школьная,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д.5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0,2467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0,2467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Школьная,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д.7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0,1789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0,1789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68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МБОУ</w:t>
            </w:r>
            <w:r w:rsidRPr="003A767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«Тургеневская</w:t>
            </w:r>
          </w:p>
          <w:p w:rsidR="003A767A" w:rsidRPr="003A767A" w:rsidRDefault="003A767A" w:rsidP="003A767A">
            <w:pPr>
              <w:adjustRightInd/>
              <w:spacing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СОШ»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Заводская,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д.36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0,2214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0,2214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Баня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Школьная,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д.5а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0,0581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0,0581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3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ИП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4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0,0194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4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0,0194</w:t>
            </w:r>
          </w:p>
        </w:tc>
      </w:tr>
      <w:tr w:rsidR="003A767A" w:rsidRPr="003A767A" w:rsidTr="00BD1C86">
        <w:trPr>
          <w:trHeight w:val="333"/>
          <w:jc w:val="center"/>
        </w:trPr>
        <w:tc>
          <w:tcPr>
            <w:tcW w:w="15128" w:type="dxa"/>
            <w:gridSpan w:val="7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по</w:t>
            </w:r>
            <w:r w:rsidRPr="003A767A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ул.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Воробьевка,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40в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Воробьевка,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40А</w:t>
            </w:r>
          </w:p>
        </w:tc>
        <w:tc>
          <w:tcPr>
            <w:tcW w:w="542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Воробьевка, д.40а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0,1666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0,1666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0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Воробьевка,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Воробьевка, д.40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0,2520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1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0,2520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75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32" w:line="264" w:lineRule="exact"/>
              <w:ind w:left="107" w:firstLine="0"/>
              <w:jc w:val="left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Воробьевка,</w:t>
            </w:r>
            <w:r w:rsidRPr="003A767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lang w:eastAsia="en-US"/>
              </w:rPr>
              <w:t>40Б</w:t>
            </w:r>
          </w:p>
        </w:tc>
        <w:tc>
          <w:tcPr>
            <w:tcW w:w="5429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Воробьевка, д.40б</w:t>
            </w:r>
          </w:p>
        </w:tc>
        <w:tc>
          <w:tcPr>
            <w:tcW w:w="1473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0,0646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before="13"/>
              <w:ind w:left="102" w:right="102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0,0646</w:t>
            </w:r>
          </w:p>
        </w:tc>
      </w:tr>
      <w:tr w:rsidR="003A767A" w:rsidRPr="003A767A" w:rsidTr="00BD1C86">
        <w:trPr>
          <w:trHeight w:val="246"/>
          <w:jc w:val="center"/>
        </w:trPr>
        <w:tc>
          <w:tcPr>
            <w:tcW w:w="15128" w:type="dxa"/>
            <w:gridSpan w:val="7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ДС «Рябинка»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7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</w:rPr>
              <w:t>ДС «Рябинка»</w:t>
            </w:r>
          </w:p>
        </w:tc>
        <w:tc>
          <w:tcPr>
            <w:tcW w:w="542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Молодежная, д.18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</w:rPr>
              <w:t>0,0700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</w:rPr>
              <w:t>0,0700</w:t>
            </w:r>
          </w:p>
        </w:tc>
      </w:tr>
      <w:tr w:rsidR="003A767A" w:rsidRPr="003A767A" w:rsidTr="00BD1C86">
        <w:trPr>
          <w:trHeight w:val="341"/>
          <w:jc w:val="center"/>
        </w:trPr>
        <w:tc>
          <w:tcPr>
            <w:tcW w:w="15128" w:type="dxa"/>
            <w:gridSpan w:val="7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ФОК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7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</w:rPr>
              <w:t>ФОК</w:t>
            </w:r>
          </w:p>
        </w:tc>
        <w:tc>
          <w:tcPr>
            <w:tcW w:w="542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Ленинская, д.8а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</w:rPr>
              <w:t>0,1460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</w:rPr>
              <w:t>0,1460</w:t>
            </w:r>
          </w:p>
        </w:tc>
      </w:tr>
      <w:tr w:rsidR="003A767A" w:rsidRPr="003A767A" w:rsidTr="00BD1C86">
        <w:trPr>
          <w:trHeight w:val="353"/>
          <w:jc w:val="center"/>
        </w:trPr>
        <w:tc>
          <w:tcPr>
            <w:tcW w:w="15128" w:type="dxa"/>
            <w:gridSpan w:val="7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 xml:space="preserve">Котельная </w:t>
            </w:r>
            <w:r w:rsidRPr="003A767A">
              <w:rPr>
                <w:rFonts w:ascii="Times New Roman" w:hAnsi="Times New Roman"/>
                <w:b/>
              </w:rPr>
              <w:t>Тургеневская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ООШ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7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</w:rPr>
              <w:t>Тургеневская</w:t>
            </w:r>
            <w:r w:rsidRPr="003A767A">
              <w:rPr>
                <w:rFonts w:ascii="Times New Roman" w:hAnsi="Times New Roman"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</w:rPr>
              <w:t>ООШ</w:t>
            </w:r>
          </w:p>
        </w:tc>
        <w:tc>
          <w:tcPr>
            <w:tcW w:w="542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Ленинская, д.70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0,1576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</w:rPr>
              <w:t>0,1576</w:t>
            </w:r>
          </w:p>
        </w:tc>
      </w:tr>
      <w:tr w:rsidR="003A767A" w:rsidRPr="003A767A" w:rsidTr="00BD1C86">
        <w:trPr>
          <w:trHeight w:val="346"/>
          <w:jc w:val="center"/>
        </w:trPr>
        <w:tc>
          <w:tcPr>
            <w:tcW w:w="15128" w:type="dxa"/>
            <w:gridSpan w:val="7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ДС «Колобок»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66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75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</w:rPr>
              <w:t>ДС «Колобок»</w:t>
            </w:r>
          </w:p>
        </w:tc>
        <w:tc>
          <w:tcPr>
            <w:tcW w:w="542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</w:rPr>
              <w:t>П.Тургенево</w:t>
            </w:r>
            <w:proofErr w:type="spellEnd"/>
            <w:r w:rsidRPr="003A767A">
              <w:rPr>
                <w:rFonts w:ascii="Times New Roman" w:hAnsi="Times New Roman"/>
              </w:rPr>
              <w:t>, ул. Заводская,</w:t>
            </w:r>
            <w:r w:rsidRPr="003A767A">
              <w:rPr>
                <w:rFonts w:ascii="Times New Roman" w:hAnsi="Times New Roman"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</w:rPr>
              <w:t>д.57а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0,0181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A767A">
              <w:rPr>
                <w:rFonts w:ascii="Times New Roman" w:hAnsi="Times New Roman"/>
              </w:rPr>
              <w:t>0,0181</w:t>
            </w:r>
          </w:p>
        </w:tc>
      </w:tr>
      <w:tr w:rsidR="003A767A" w:rsidRPr="003A767A" w:rsidTr="00BD1C86">
        <w:trPr>
          <w:trHeight w:val="479"/>
          <w:jc w:val="center"/>
        </w:trPr>
        <w:tc>
          <w:tcPr>
            <w:tcW w:w="8969" w:type="dxa"/>
            <w:gridSpan w:val="3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6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3,6391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76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3,6391</w:t>
            </w:r>
          </w:p>
        </w:tc>
      </w:tr>
    </w:tbl>
    <w:p w:rsidR="003A767A" w:rsidRPr="003A767A" w:rsidRDefault="003A767A" w:rsidP="003A767A">
      <w:pPr>
        <w:widowControl/>
        <w:tabs>
          <w:tab w:val="left" w:pos="1164"/>
        </w:tabs>
        <w:autoSpaceDE/>
        <w:autoSpaceDN/>
        <w:adjustRightInd/>
        <w:spacing w:line="259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  <w:sectPr w:rsidR="003A767A" w:rsidRPr="003A767A" w:rsidSect="001C082B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A767A" w:rsidRPr="003A767A" w:rsidRDefault="003A767A" w:rsidP="003A767A">
      <w:pPr>
        <w:widowControl/>
        <w:autoSpaceDE/>
        <w:autoSpaceDN/>
        <w:adjustRightInd/>
        <w:ind w:firstLine="709"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lastRenderedPageBreak/>
        <w:t xml:space="preserve">Таблица 4 </w:t>
      </w:r>
      <w:r w:rsidRPr="003A767A">
        <w:rPr>
          <w:rFonts w:ascii="Times New Roman" w:hAnsi="Times New Roman"/>
          <w:sz w:val="24"/>
          <w:szCs w:val="24"/>
        </w:rPr>
        <w:t xml:space="preserve">– Параметры тепловых сетей 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>Тургеневского городского поселения</w:t>
      </w:r>
    </w:p>
    <w:p w:rsidR="003A767A" w:rsidRPr="003A767A" w:rsidRDefault="003A767A" w:rsidP="003A767A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18"/>
          <w:szCs w:val="18"/>
        </w:rPr>
      </w:pPr>
    </w:p>
    <w:tbl>
      <w:tblPr>
        <w:tblW w:w="4910" w:type="pct"/>
        <w:jc w:val="center"/>
        <w:tblLayout w:type="fixed"/>
        <w:tblLook w:val="04A0" w:firstRow="1" w:lastRow="0" w:firstColumn="1" w:lastColumn="0" w:noHBand="0" w:noVBand="1"/>
      </w:tblPr>
      <w:tblGrid>
        <w:gridCol w:w="1723"/>
        <w:gridCol w:w="1728"/>
        <w:gridCol w:w="1870"/>
        <w:gridCol w:w="2018"/>
        <w:gridCol w:w="1870"/>
        <w:gridCol w:w="1870"/>
        <w:gridCol w:w="1957"/>
        <w:gridCol w:w="1484"/>
      </w:tblGrid>
      <w:tr w:rsidR="003A767A" w:rsidRPr="003A767A" w:rsidTr="00BD1C86">
        <w:trPr>
          <w:trHeight w:val="20"/>
          <w:tblHeader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Наименование начала участка тепловой сети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Наименование конца участка тепловой сети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 xml:space="preserve">Внутренний диаметр трубопроводов на участке </w:t>
            </w:r>
            <w:r w:rsidRPr="003A767A">
              <w:rPr>
                <w:rFonts w:ascii="Times New Roman" w:hAnsi="Times New Roman"/>
                <w:b/>
                <w:lang w:val="en-US"/>
              </w:rPr>
              <w:t>D</w:t>
            </w:r>
            <w:r w:rsidRPr="003A767A">
              <w:rPr>
                <w:rFonts w:ascii="Times New Roman" w:hAnsi="Times New Roman"/>
                <w:b/>
              </w:rPr>
              <w:t>н, м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Длина трубопровода (в двухтрубном исчислении), м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 xml:space="preserve">Теплоизоляционный материал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Вид прокладки тепловой сети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Год ввода в эксплуатацию (перекладки)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 xml:space="preserve">Средняя глубина заложения оси трубопроводов </w:t>
            </w:r>
            <w:r w:rsidRPr="003A767A">
              <w:rPr>
                <w:rFonts w:ascii="Times New Roman" w:hAnsi="Times New Roman"/>
                <w:b/>
                <w:lang w:val="en-US"/>
              </w:rPr>
              <w:t>H</w:t>
            </w:r>
            <w:r w:rsidRPr="003A767A">
              <w:rPr>
                <w:rFonts w:ascii="Times New Roman" w:hAnsi="Times New Roman"/>
                <w:b/>
              </w:rPr>
              <w:t>, м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line="223" w:lineRule="exact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ул.</w:t>
            </w:r>
          </w:p>
          <w:p w:rsidR="003A767A" w:rsidRPr="003A767A" w:rsidRDefault="003A767A" w:rsidP="003A767A">
            <w:pPr>
              <w:adjustRightInd/>
              <w:spacing w:line="217" w:lineRule="exact"/>
              <w:ind w:left="327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7а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ТУ1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25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r w:rsidRPr="003A767A">
              <w:rPr>
                <w:rFonts w:ascii="Times New Roman" w:hAnsi="Times New Roman"/>
              </w:rPr>
              <w:t>канальная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2014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ТК2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ТК3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ТК2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3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ДК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121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ТК3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7,5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ТК4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29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2009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ТК4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№26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29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ТК4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№6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3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ТК5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ТК6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27,5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2009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ТК5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3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2006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ТК6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№24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ТК6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ТК7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16,5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ТК7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ТК11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87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ТК7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2021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ТК7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№10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ТК8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№12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2006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ТК8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ТК9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2021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ТК8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№16а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2017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ТК9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№16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ТК9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№14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6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ТК9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11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ТК10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7" w:right="15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Гаражи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97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ТК11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№22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18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ТК11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7,5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ТК12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АТС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0,025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ТК12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ТК13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44,5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ТК13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ТК13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№20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ТК14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№30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55,5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2021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ТК14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№30а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4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канальная</w:t>
            </w:r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2015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ТК14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№32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0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2021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ТК15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№4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3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ТК15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№28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9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ТК15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т.5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ТУ1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ТУ2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Маты и плиты из минеральной ваты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4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Надземная</w:t>
            </w:r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22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ТУ1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0,200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108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ТУ2</w:t>
            </w:r>
          </w:p>
        </w:tc>
        <w:tc>
          <w:tcPr>
            <w:tcW w:w="59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№7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0,070</w:t>
            </w:r>
          </w:p>
        </w:tc>
        <w:tc>
          <w:tcPr>
            <w:tcW w:w="69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23</w:t>
            </w: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Маты и плиты из минеральной ваты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4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Надземная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Маты и плиты из минеральной ваты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4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Надземная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2,5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Маты и плиты из минеральной ваты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4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Надземная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Маты и плиты из минеральной ваты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4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Надземная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58,5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line="223" w:lineRule="exact"/>
              <w:ind w:left="167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Адм.</w:t>
            </w:r>
            <w:r w:rsidRPr="003A767A">
              <w:rPr>
                <w:rFonts w:ascii="Times New Roman" w:hAnsi="Times New Roman"/>
                <w:spacing w:val="-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здание,</w:t>
            </w:r>
          </w:p>
          <w:p w:rsidR="003A767A" w:rsidRPr="003A767A" w:rsidRDefault="003A767A" w:rsidP="003A767A">
            <w:pPr>
              <w:adjustRightInd/>
              <w:spacing w:line="217" w:lineRule="exact"/>
              <w:ind w:left="167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Баня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150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08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57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4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Школа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7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328" w:right="31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ТУ7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66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480" w:right="466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5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Подвальная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19"/>
              <w:ind w:left="126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118" w:right="1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 ул.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Воробьевка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167" w:right="15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ТК1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479" w:right="46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29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118" w:right="10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ТК1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167" w:right="155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№40а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479" w:right="46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54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8"/>
              <w:ind w:left="29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50"/>
              <w:ind w:left="118" w:right="10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50"/>
              <w:ind w:left="167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№40б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50"/>
              <w:ind w:left="479" w:right="46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0,050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80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50"/>
              <w:ind w:left="29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2017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  <w:tr w:rsidR="003A767A" w:rsidRPr="003A767A" w:rsidTr="00BD1C86">
        <w:trPr>
          <w:trHeight w:val="20"/>
          <w:jc w:val="center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9"/>
              <w:ind w:left="118" w:right="109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ТК1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9"/>
              <w:ind w:left="165" w:right="15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ж/дом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№40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9"/>
              <w:ind w:left="479" w:right="467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0,080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Подземная</w:t>
            </w:r>
            <w:r w:rsidRPr="003A767A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</w:rPr>
              <w:t>бесканальная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7A" w:rsidRPr="003A767A" w:rsidRDefault="003A767A" w:rsidP="003A767A">
            <w:pPr>
              <w:adjustRightInd/>
              <w:spacing w:before="49"/>
              <w:ind w:left="29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2020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1,5</w:t>
            </w:r>
          </w:p>
        </w:tc>
      </w:tr>
    </w:tbl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79" w:firstLine="709"/>
        <w:rPr>
          <w:rFonts w:ascii="Times New Roman" w:hAnsi="Times New Roman"/>
          <w:sz w:val="24"/>
          <w:szCs w:val="24"/>
          <w:lang w:eastAsia="en-US"/>
        </w:rPr>
        <w:sectPr w:rsidR="003A767A" w:rsidRPr="003A767A" w:rsidSect="001C082B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708"/>
        <w:outlineLvl w:val="1"/>
        <w:rPr>
          <w:rFonts w:ascii="Times New Roman" w:hAnsi="Times New Roman"/>
          <w:sz w:val="24"/>
          <w:szCs w:val="24"/>
          <w:lang w:eastAsia="en-US"/>
        </w:rPr>
      </w:pPr>
      <w:bookmarkStart w:id="5" w:name="_Toc525894693"/>
      <w:bookmarkStart w:id="6" w:name="_Toc535417856"/>
      <w:bookmarkStart w:id="7" w:name="_Toc130390229"/>
      <w:r w:rsidRPr="003A767A">
        <w:rPr>
          <w:rFonts w:ascii="Times New Roman" w:hAnsi="Times New Roman"/>
          <w:sz w:val="24"/>
          <w:szCs w:val="24"/>
          <w:lang w:eastAsia="en-US"/>
        </w:rPr>
        <w:lastRenderedPageBreak/>
        <w:t>На основании анализа фактических показателей котельной был выявлен ряд проблем, которые ведут к снижению КПД оборудования, показателей надежности и эффективности работы системы теплоснабжения, а также повышению аварийности.</w:t>
      </w: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708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  <w:lang w:eastAsia="en-US"/>
        </w:rPr>
        <w:t xml:space="preserve">Текущие фактические показатели такие как, химический анализ воды и данные о высокой периодичности промывки котлов в котельных </w:t>
      </w:r>
      <w:proofErr w:type="spellStart"/>
      <w:r w:rsidRPr="003A767A">
        <w:rPr>
          <w:rFonts w:ascii="Times New Roman" w:hAnsi="Times New Roman"/>
          <w:sz w:val="24"/>
          <w:szCs w:val="24"/>
          <w:lang w:eastAsia="en-US"/>
        </w:rPr>
        <w:t>п.Тургенево</w:t>
      </w:r>
      <w:proofErr w:type="spellEnd"/>
      <w:r w:rsidRPr="003A767A">
        <w:rPr>
          <w:rFonts w:ascii="Times New Roman" w:hAnsi="Times New Roman"/>
          <w:sz w:val="24"/>
          <w:szCs w:val="24"/>
          <w:lang w:eastAsia="en-US"/>
        </w:rPr>
        <w:t xml:space="preserve"> за год говорят о том, что существующая система ХВО не справляется с очисткой воды. Это ведет к образованию накипи, повышению аварийности и ухудшению теплообмена. Данную проблему можно решить модернизацией системы ХВО в котельных.</w:t>
      </w: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708"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  <w:lang w:eastAsia="en-US"/>
        </w:rPr>
        <w:t xml:space="preserve">Котельные </w:t>
      </w:r>
      <w:proofErr w:type="spellStart"/>
      <w:r w:rsidRPr="003A767A">
        <w:rPr>
          <w:rFonts w:ascii="Times New Roman" w:hAnsi="Times New Roman"/>
          <w:sz w:val="24"/>
          <w:szCs w:val="24"/>
          <w:lang w:eastAsia="en-US"/>
        </w:rPr>
        <w:t>п.Тургенево</w:t>
      </w:r>
      <w:proofErr w:type="spellEnd"/>
      <w:r w:rsidRPr="003A767A">
        <w:rPr>
          <w:rFonts w:ascii="Times New Roman" w:hAnsi="Times New Roman"/>
          <w:sz w:val="24"/>
          <w:szCs w:val="24"/>
          <w:lang w:eastAsia="en-US"/>
        </w:rPr>
        <w:t xml:space="preserve"> находятся вблизи административного центра района, что позволяет своевременно выявлять аварийные ситуации и оперативно устранять их. Однако возникает необходимость современной диспетчеризации котельной с возможностью удаленного контроля за работой оборудования и изменению параметров котельной в реальном времени. Это позволит обеспечить бесперебойность подачи тепловой энергии, снизит аварийность и повысит эффективность работы системы теплоснабжения. Также это даст возможность оперативно и удаленно настраивать режимы горения котла в зависимости от температуры наружного воздуха.</w:t>
      </w: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708"/>
        <w:outlineLvl w:val="1"/>
        <w:rPr>
          <w:rFonts w:ascii="Times New Roman" w:hAnsi="Times New Roman"/>
          <w:b/>
          <w:i/>
          <w:sz w:val="24"/>
          <w:szCs w:val="24"/>
        </w:rPr>
      </w:pPr>
      <w:r w:rsidRPr="003A767A">
        <w:rPr>
          <w:rFonts w:ascii="Times New Roman" w:hAnsi="Times New Roman"/>
          <w:b/>
          <w:i/>
          <w:sz w:val="24"/>
          <w:szCs w:val="24"/>
        </w:rPr>
        <w:t>1.2.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5"/>
      <w:bookmarkEnd w:id="6"/>
      <w:bookmarkEnd w:id="7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8" w:name="_Toc525894694"/>
      <w:r w:rsidRPr="003A767A">
        <w:rPr>
          <w:rFonts w:ascii="Times New Roman" w:hAnsi="Times New Roman"/>
          <w:sz w:val="24"/>
          <w:szCs w:val="24"/>
        </w:rPr>
        <w:t>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 приведены в таблице 5.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t>Таблица 5</w:t>
      </w:r>
      <w:r w:rsidRPr="003A767A">
        <w:rPr>
          <w:rFonts w:ascii="Times New Roman" w:hAnsi="Times New Roman"/>
          <w:sz w:val="24"/>
          <w:szCs w:val="24"/>
        </w:rPr>
        <w:t xml:space="preserve"> – Балансы тепловой мощности и присоединенной тепловой нагрузки, Гкал/ч.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26"/>
        <w:gridCol w:w="1064"/>
        <w:gridCol w:w="1201"/>
        <w:gridCol w:w="894"/>
        <w:gridCol w:w="1108"/>
        <w:gridCol w:w="836"/>
        <w:gridCol w:w="882"/>
        <w:gridCol w:w="813"/>
        <w:gridCol w:w="851"/>
        <w:gridCol w:w="821"/>
      </w:tblGrid>
      <w:tr w:rsidR="003A767A" w:rsidRPr="003A767A" w:rsidTr="00BD1C86">
        <w:trPr>
          <w:trHeight w:val="20"/>
          <w:tblHeader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Наименование  источника теплоснабжения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Установленная мощность, Гкал/ч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Располагаемая мощность, Гкал/ч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Тепловая мощность нетто, Гкал/ч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Собственные нужды, Гкал/ч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Потери в тепловых сетях, Гкал/ч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Присоединенная нагрузка, Гкал/ч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Резерв (+)/Дефицит (-)</w:t>
            </w:r>
          </w:p>
        </w:tc>
      </w:tr>
      <w:tr w:rsidR="003A767A" w:rsidRPr="003A767A" w:rsidTr="00BD1C86">
        <w:trPr>
          <w:trHeight w:val="1719"/>
          <w:tblHeader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отопление и вентиляция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ГВС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hanging="2"/>
              <w:jc w:val="left"/>
              <w:rPr>
                <w:rFonts w:ascii="Times New Roman" w:hAnsi="Times New Roman"/>
              </w:rPr>
            </w:pPr>
          </w:p>
        </w:tc>
      </w:tr>
      <w:tr w:rsidR="003A767A" w:rsidRPr="003A767A" w:rsidTr="00BD1C86">
        <w:trPr>
          <w:trHeight w:val="20"/>
        </w:trPr>
        <w:tc>
          <w:tcPr>
            <w:tcW w:w="999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Период 2023-2030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3" w:lineRule="exact"/>
              <w:ind w:left="105" w:firstLine="0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1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6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ул.Школьная,7а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3,87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3,87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00" w:right="9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3,5452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224" w:right="2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0,1981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0,11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4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2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27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ул.Воробьевк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а</w:t>
            </w:r>
            <w:proofErr w:type="spellEnd"/>
            <w:r w:rsidRPr="003A767A">
              <w:rPr>
                <w:rFonts w:ascii="Times New Roman" w:hAnsi="Times New Roman"/>
                <w:szCs w:val="22"/>
                <w:lang w:eastAsia="en-US"/>
              </w:rPr>
              <w:t>, 40в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0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1,18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0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1,18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0"/>
              <w:ind w:left="100" w:right="9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0,659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0"/>
              <w:ind w:left="224" w:right="2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0,040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0,0165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0,46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3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lastRenderedPageBreak/>
              <w:t>Котельная</w:t>
            </w:r>
            <w:r w:rsidRPr="003A767A">
              <w:rPr>
                <w:rFonts w:ascii="Times New Roman" w:hAnsi="Times New Roman"/>
                <w:spacing w:val="-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Д/с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Рябинка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00" w:right="9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224" w:right="2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0,07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3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ФОК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00" w:right="93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0,146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224" w:right="2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5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МБОУ</w:t>
            </w:r>
            <w:r w:rsidRPr="003A767A">
              <w:rPr>
                <w:rFonts w:ascii="Times New Roman" w:hAnsi="Times New Roman"/>
                <w:spacing w:val="5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"Тургенев-</w:t>
            </w:r>
            <w:r w:rsidRPr="003A767A">
              <w:rPr>
                <w:rFonts w:ascii="Times New Roman" w:hAnsi="Times New Roman"/>
                <w:spacing w:val="-47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ская</w:t>
            </w:r>
            <w:proofErr w:type="spellEnd"/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ООШ"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25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25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25"/>
              <w:ind w:left="100" w:right="93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0,158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25"/>
              <w:ind w:left="224" w:right="2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25"/>
              <w:ind w:left="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0,09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10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Д/с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Колобок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9" w:right="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0,03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00" w:right="93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0,018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224" w:right="212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10" w:lineRule="exact"/>
              <w:ind w:left="105" w:firstLine="0"/>
              <w:jc w:val="left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ИТОГО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9" w:right="12"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5,62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9" w:right="12"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5,62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00" w:right="93"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4,594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224" w:right="212"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0,05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0" w:firstLine="0"/>
              <w:jc w:val="center"/>
              <w:rPr>
                <w:rFonts w:ascii="Times New Roman" w:hAnsi="Times New Roman"/>
                <w:b/>
                <w:w w:val="99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w w:val="99"/>
                <w:szCs w:val="22"/>
                <w:lang w:eastAsia="en-US"/>
              </w:rPr>
              <w:t>0,21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0,79</w:t>
            </w:r>
          </w:p>
        </w:tc>
      </w:tr>
      <w:tr w:rsidR="003A767A" w:rsidRPr="003A767A" w:rsidTr="00BD1C86">
        <w:trPr>
          <w:trHeight w:val="20"/>
        </w:trPr>
        <w:tc>
          <w:tcPr>
            <w:tcW w:w="999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Период 2031-2037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3" w:lineRule="exact"/>
              <w:ind w:left="105" w:firstLine="0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1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6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ул.Школьная,7а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3,87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3,87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3,66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11" w:right="10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0,0996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0,10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4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2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27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ул.Воробьевка</w:t>
            </w:r>
            <w:proofErr w:type="spellEnd"/>
            <w:r w:rsidRPr="003A767A">
              <w:rPr>
                <w:rFonts w:ascii="Times New Roman" w:hAnsi="Times New Roman"/>
                <w:szCs w:val="22"/>
                <w:lang w:eastAsia="en-US"/>
              </w:rPr>
              <w:t>, 40в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1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1,18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1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1,18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0,66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11"/>
              <w:ind w:left="111" w:right="10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0,040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0,0111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0,47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3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Д/с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Рябинка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7" w:line="229" w:lineRule="exact"/>
              <w:ind w:left="111" w:right="10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0,04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23" w:lineRule="exact"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ФОК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0,16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0,16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0,15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11" w:right="10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0,01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5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МБОУ</w:t>
            </w:r>
            <w:r w:rsidRPr="003A767A">
              <w:rPr>
                <w:rFonts w:ascii="Times New Roman" w:hAnsi="Times New Roman"/>
                <w:spacing w:val="5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"Тургенев-</w:t>
            </w:r>
            <w:r w:rsidRPr="003A767A">
              <w:rPr>
                <w:rFonts w:ascii="Times New Roman" w:hAnsi="Times New Roman"/>
                <w:spacing w:val="-47"/>
                <w:szCs w:val="22"/>
                <w:lang w:eastAsia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szCs w:val="22"/>
                <w:lang w:eastAsia="en-US"/>
              </w:rPr>
              <w:t>ская</w:t>
            </w:r>
            <w:proofErr w:type="spellEnd"/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ООШ"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0,25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0,16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108"/>
              <w:ind w:left="111" w:right="10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0,09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ind w:left="105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Д/с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Колобок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0,04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17" w:right="110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0,04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0,02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before="5" w:line="229" w:lineRule="exact"/>
              <w:ind w:left="111" w:right="104"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w w:val="99"/>
                <w:szCs w:val="22"/>
                <w:lang w:eastAsia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0,02</w:t>
            </w:r>
          </w:p>
        </w:tc>
      </w:tr>
      <w:tr w:rsidR="003A767A" w:rsidRPr="003A767A" w:rsidTr="00BD1C86">
        <w:trPr>
          <w:trHeight w:val="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67A" w:rsidRPr="003A767A" w:rsidRDefault="003A767A" w:rsidP="003A767A">
            <w:pPr>
              <w:adjustRightInd/>
              <w:spacing w:line="210" w:lineRule="exact"/>
              <w:ind w:left="105" w:firstLine="0"/>
              <w:jc w:val="left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ИТОГО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9" w:right="12"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5,65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spacing w:line="210" w:lineRule="exact"/>
              <w:ind w:left="19" w:right="12"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5,65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4,74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0,05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b/>
                <w:w w:val="99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w w:val="99"/>
                <w:szCs w:val="22"/>
                <w:lang w:eastAsia="en-US"/>
              </w:rPr>
              <w:t>0,11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contextualSpacing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ind w:firstLine="0"/>
              <w:contextualSpacing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767A" w:rsidRPr="003A767A" w:rsidRDefault="003A767A" w:rsidP="003A767A">
            <w:pPr>
              <w:adjustRightInd/>
              <w:ind w:firstLine="0"/>
              <w:contextualSpacing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szCs w:val="22"/>
                <w:lang w:eastAsia="en-US"/>
              </w:rPr>
              <w:t>0,74</w:t>
            </w:r>
          </w:p>
        </w:tc>
      </w:tr>
    </w:tbl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79" w:firstLine="709"/>
        <w:rPr>
          <w:rFonts w:ascii="Times New Roman" w:hAnsi="Times New Roman"/>
          <w:sz w:val="24"/>
          <w:szCs w:val="24"/>
          <w:lang w:eastAsia="en-US"/>
        </w:rPr>
      </w:pPr>
      <w:bookmarkStart w:id="9" w:name="_Toc525894698"/>
      <w:bookmarkStart w:id="10" w:name="_Toc535417861"/>
      <w:bookmarkStart w:id="11" w:name="_Toc130390230"/>
      <w:bookmarkEnd w:id="8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79" w:firstLine="709"/>
        <w:rPr>
          <w:rFonts w:ascii="Times New Roman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  <w:lang w:eastAsia="en-US"/>
        </w:rPr>
        <w:t xml:space="preserve">Исходя из анализа показателей работы котельных </w:t>
      </w:r>
      <w:proofErr w:type="spellStart"/>
      <w:r w:rsidRPr="003A767A">
        <w:rPr>
          <w:rFonts w:ascii="Times New Roman" w:hAnsi="Times New Roman"/>
          <w:sz w:val="24"/>
          <w:szCs w:val="24"/>
          <w:lang w:eastAsia="en-US"/>
        </w:rPr>
        <w:t>п.Тургенево</w:t>
      </w:r>
      <w:proofErr w:type="spellEnd"/>
      <w:r w:rsidRPr="003A767A">
        <w:rPr>
          <w:rFonts w:ascii="Times New Roman" w:hAnsi="Times New Roman"/>
          <w:sz w:val="24"/>
          <w:szCs w:val="24"/>
          <w:lang w:eastAsia="en-US"/>
        </w:rPr>
        <w:t xml:space="preserve"> в рассматриваемой схеме теплоснабжения рекомендуется провести установку комплекса ХВО и диспетчеризацию.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79" w:firstLine="709"/>
        <w:rPr>
          <w:rFonts w:ascii="Times New Roman" w:hAnsi="Times New Roman"/>
          <w:b/>
          <w:i/>
          <w:sz w:val="24"/>
          <w:szCs w:val="24"/>
        </w:rPr>
      </w:pPr>
      <w:r w:rsidRPr="003A767A">
        <w:rPr>
          <w:rFonts w:ascii="Times New Roman" w:hAnsi="Times New Roman"/>
          <w:b/>
          <w:i/>
          <w:sz w:val="24"/>
          <w:szCs w:val="24"/>
        </w:rPr>
        <w:t>1.3.</w:t>
      </w:r>
      <w:r w:rsidRPr="003A767A">
        <w:rPr>
          <w:rFonts w:ascii="Times New Roman" w:hAnsi="Times New Roman"/>
          <w:b/>
          <w:i/>
          <w:sz w:val="24"/>
          <w:szCs w:val="24"/>
        </w:rPr>
        <w:tab/>
      </w:r>
      <w:bookmarkEnd w:id="9"/>
      <w:r w:rsidRPr="003A767A">
        <w:rPr>
          <w:rFonts w:ascii="Times New Roman" w:hAnsi="Times New Roman"/>
          <w:b/>
          <w:i/>
          <w:sz w:val="24"/>
          <w:szCs w:val="24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10"/>
      <w:bookmarkEnd w:id="11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 представлены в таблицах 6.</w:t>
      </w:r>
    </w:p>
    <w:p w:rsidR="003A767A" w:rsidRPr="003A767A" w:rsidRDefault="003A767A" w:rsidP="003A767A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lastRenderedPageBreak/>
        <w:t xml:space="preserve">Таблица 6 </w:t>
      </w:r>
      <w:r w:rsidRPr="003A767A">
        <w:rPr>
          <w:rFonts w:ascii="Times New Roman" w:hAnsi="Times New Roman"/>
          <w:sz w:val="24"/>
          <w:szCs w:val="24"/>
        </w:rPr>
        <w:t>– Существующие потери тепловой энергии по тепловым сетям</w:t>
      </w:r>
    </w:p>
    <w:tbl>
      <w:tblPr>
        <w:tblW w:w="971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1890"/>
        <w:gridCol w:w="1772"/>
        <w:gridCol w:w="1342"/>
        <w:gridCol w:w="1609"/>
        <w:gridCol w:w="1390"/>
      </w:tblGrid>
      <w:tr w:rsidR="003A767A" w:rsidRPr="003A767A" w:rsidTr="00BD1C86">
        <w:trPr>
          <w:trHeight w:val="355"/>
        </w:trPr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системы теплоснабжения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Тип теплоносителя, его параметры </w:t>
            </w: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Годовые затраты и потери тепловой энергии, Гкал</w:t>
            </w:r>
          </w:p>
        </w:tc>
      </w:tr>
      <w:tr w:rsidR="003A767A" w:rsidRPr="003A767A" w:rsidTr="00BD1C86">
        <w:trPr>
          <w:trHeight w:val="355"/>
        </w:trPr>
        <w:tc>
          <w:tcPr>
            <w:tcW w:w="1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через изоляцию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 затратами теплоносителя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</w:tr>
      <w:tr w:rsidR="003A767A" w:rsidRPr="003A767A" w:rsidTr="00BD1C86">
        <w:trPr>
          <w:trHeight w:val="355"/>
        </w:trPr>
        <w:tc>
          <w:tcPr>
            <w:tcW w:w="17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  <w:color w:val="000000"/>
              </w:rPr>
              <w:t>П.Тургенево</w:t>
            </w:r>
            <w:proofErr w:type="spellEnd"/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79"/>
              <w:ind w:left="10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СЦТ от</w:t>
            </w:r>
            <w:r w:rsidRPr="003A767A">
              <w:rPr>
                <w:rFonts w:ascii="Times New Roman" w:hAnsi="Times New Roman"/>
                <w:spacing w:val="-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котельной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 ул.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7а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7"/>
              <w:ind w:left="147" w:right="141" w:firstLine="0"/>
              <w:jc w:val="center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color w:val="000000"/>
                <w:szCs w:val="22"/>
                <w:lang w:eastAsia="en-US"/>
              </w:rPr>
              <w:t>914,02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7"/>
              <w:ind w:left="187" w:right="183" w:firstLine="0"/>
              <w:jc w:val="center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color w:val="000000"/>
                <w:szCs w:val="22"/>
                <w:lang w:eastAsia="en-US"/>
              </w:rPr>
              <w:t>35,18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7"/>
              <w:ind w:left="103" w:right="99" w:firstLine="0"/>
              <w:jc w:val="center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color w:val="000000"/>
                <w:szCs w:val="22"/>
                <w:lang w:eastAsia="en-US"/>
              </w:rPr>
              <w:t>949,21</w:t>
            </w:r>
          </w:p>
        </w:tc>
      </w:tr>
      <w:tr w:rsidR="003A767A" w:rsidRPr="003A767A" w:rsidTr="00BD1C86">
        <w:trPr>
          <w:trHeight w:val="355"/>
        </w:trPr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84"/>
              <w:ind w:left="10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СЦТ от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котельной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Воробьевка,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40в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горячая вода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10"/>
              <w:ind w:left="145" w:right="141" w:firstLine="0"/>
              <w:jc w:val="center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color w:val="000000"/>
                <w:szCs w:val="22"/>
                <w:lang w:eastAsia="en-US"/>
              </w:rPr>
              <w:t>95,53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10"/>
              <w:ind w:left="188" w:right="183" w:firstLine="0"/>
              <w:jc w:val="center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color w:val="000000"/>
                <w:szCs w:val="22"/>
                <w:lang w:eastAsia="en-US"/>
              </w:rPr>
              <w:t>2,53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10"/>
              <w:ind w:left="103" w:right="99" w:firstLine="0"/>
              <w:jc w:val="center"/>
              <w:rPr>
                <w:rFonts w:ascii="Times New Roman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color w:val="000000"/>
                <w:szCs w:val="22"/>
                <w:lang w:eastAsia="en-US"/>
              </w:rPr>
              <w:t>98,06</w:t>
            </w:r>
          </w:p>
        </w:tc>
      </w:tr>
      <w:tr w:rsidR="003A767A" w:rsidRPr="003A767A" w:rsidTr="00BD1C86">
        <w:trPr>
          <w:trHeight w:val="355"/>
        </w:trPr>
        <w:tc>
          <w:tcPr>
            <w:tcW w:w="36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22"/>
              <w:ind w:left="147" w:right="141" w:firstLine="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color w:val="000000"/>
                <w:szCs w:val="22"/>
                <w:lang w:eastAsia="en-US"/>
              </w:rPr>
              <w:t>1009,55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22"/>
              <w:ind w:left="187" w:right="183" w:firstLine="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color w:val="000000"/>
                <w:szCs w:val="22"/>
                <w:lang w:eastAsia="en-US"/>
              </w:rPr>
              <w:t>37,71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22"/>
              <w:ind w:left="103" w:right="99" w:firstLine="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  <w:color w:val="000000"/>
                <w:szCs w:val="22"/>
                <w:lang w:eastAsia="en-US"/>
              </w:rPr>
              <w:t>1047,26</w:t>
            </w:r>
          </w:p>
        </w:tc>
      </w:tr>
    </w:tbl>
    <w:p w:rsidR="003A767A" w:rsidRPr="003A767A" w:rsidRDefault="003A767A" w:rsidP="003A767A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keepNext/>
        <w:keepLines/>
        <w:widowControl/>
        <w:suppressAutoHyphens/>
        <w:autoSpaceDE/>
        <w:autoSpaceDN/>
        <w:adjustRightInd/>
        <w:spacing w:line="360" w:lineRule="auto"/>
        <w:ind w:firstLine="0"/>
        <w:jc w:val="center"/>
        <w:outlineLvl w:val="0"/>
        <w:rPr>
          <w:rFonts w:ascii="Times New Roman" w:hAnsi="Times New Roman"/>
          <w:bCs/>
          <w:sz w:val="26"/>
          <w:szCs w:val="26"/>
        </w:rPr>
      </w:pPr>
      <w:bookmarkStart w:id="12" w:name="_Toc130390231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>Раздел 2 «Существующие и перспективные балансы теплоносителя»</w:t>
      </w:r>
      <w:bookmarkEnd w:id="12"/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13" w:name="_Toc525894704"/>
      <w:bookmarkStart w:id="14" w:name="_Toc535417867"/>
      <w:bookmarkStart w:id="15" w:name="_Toc130390232"/>
      <w:r w:rsidRPr="003A767A">
        <w:rPr>
          <w:rFonts w:ascii="Times New Roman" w:hAnsi="Times New Roman"/>
          <w:b/>
          <w:i/>
          <w:sz w:val="24"/>
          <w:szCs w:val="24"/>
        </w:rPr>
        <w:t>2.1.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3A767A">
        <w:rPr>
          <w:rFonts w:ascii="Times New Roman" w:hAnsi="Times New Roman"/>
          <w:b/>
          <w:i/>
          <w:sz w:val="24"/>
          <w:szCs w:val="24"/>
        </w:rPr>
        <w:t>теплопотребляющими</w:t>
      </w:r>
      <w:proofErr w:type="spellEnd"/>
      <w:r w:rsidRPr="003A767A">
        <w:rPr>
          <w:rFonts w:ascii="Times New Roman" w:hAnsi="Times New Roman"/>
          <w:b/>
          <w:i/>
          <w:sz w:val="24"/>
          <w:szCs w:val="24"/>
        </w:rPr>
        <w:t xml:space="preserve"> установками потребителей</w:t>
      </w:r>
      <w:bookmarkEnd w:id="13"/>
      <w:bookmarkEnd w:id="14"/>
      <w:bookmarkEnd w:id="15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bookmarkStart w:id="16" w:name="_Toc525894705"/>
      <w:r w:rsidRPr="003A767A">
        <w:rPr>
          <w:rFonts w:ascii="Times New Roman" w:hAnsi="Times New Roman"/>
          <w:sz w:val="24"/>
          <w:szCs w:val="24"/>
        </w:rPr>
        <w:t>Теплоноситель в системе теплоснабжения котельной, как и в каждой системе теплоснабжения, предназначен как для передачи теплоты, так и для подпитки системы теплоснабжения.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При эксплуатации тепловых сетей утечка теплоносителя не должна превышать норму, которая составляет 0,25% среднегодового объема воды в тепловой сети и присоединенных к ней системах теплопотребления в час.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Для систем теплоснабжения должна предусматриваться дополнительно аварийная подпитка химически не обработанной и </w:t>
      </w:r>
      <w:proofErr w:type="spellStart"/>
      <w:r w:rsidRPr="003A767A">
        <w:rPr>
          <w:rFonts w:ascii="Times New Roman" w:hAnsi="Times New Roman"/>
          <w:sz w:val="24"/>
          <w:szCs w:val="24"/>
        </w:rPr>
        <w:t>недеаэрированной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водой, расход которой принимается в количестве 2% объема воды в трубопроводах тепловых сетей и присоединенных к ним системах отопления, вентиляции.</w:t>
      </w: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Выполнен расчет нормативной и аварийной подпитки тепловых сетей котельными поселения. Расчетные балансы производительности водоподготовительных установок (далее ВПУ) и подпитки тепловых сетей на период 2023 – 2037 гг. представлены в таблице 7.</w:t>
      </w: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276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t>Таблица 7</w:t>
      </w:r>
      <w:r w:rsidRPr="003A767A">
        <w:rPr>
          <w:rFonts w:ascii="Times New Roman" w:hAnsi="Times New Roman"/>
          <w:sz w:val="24"/>
          <w:szCs w:val="24"/>
        </w:rPr>
        <w:t xml:space="preserve"> – Расчетные балансы ВПУ и подпитки тепловых сетей на период 2023 – 2037 гг.</w:t>
      </w:r>
    </w:p>
    <w:tbl>
      <w:tblPr>
        <w:tblW w:w="996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548"/>
        <w:gridCol w:w="1285"/>
        <w:gridCol w:w="962"/>
        <w:gridCol w:w="1276"/>
        <w:gridCol w:w="992"/>
        <w:gridCol w:w="992"/>
        <w:gridCol w:w="709"/>
        <w:gridCol w:w="804"/>
      </w:tblGrid>
      <w:tr w:rsidR="003A767A" w:rsidRPr="003A767A" w:rsidTr="00BD1C86">
        <w:trPr>
          <w:trHeight w:val="365"/>
        </w:trPr>
        <w:tc>
          <w:tcPr>
            <w:tcW w:w="1397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1548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системы теплоснабжения</w:t>
            </w:r>
          </w:p>
        </w:tc>
        <w:tc>
          <w:tcPr>
            <w:tcW w:w="1285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Тип теплоносителя, его параметры </w:t>
            </w:r>
          </w:p>
        </w:tc>
        <w:tc>
          <w:tcPr>
            <w:tcW w:w="5735" w:type="dxa"/>
            <w:gridSpan w:val="6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Годовые затраты и потери теплоносителя, м3</w:t>
            </w:r>
          </w:p>
        </w:tc>
      </w:tr>
      <w:tr w:rsidR="003A767A" w:rsidRPr="003A767A" w:rsidTr="00BD1C86">
        <w:trPr>
          <w:trHeight w:val="271"/>
        </w:trPr>
        <w:tc>
          <w:tcPr>
            <w:tcW w:w="1397" w:type="dxa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48" w:type="dxa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62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 утечкой</w:t>
            </w:r>
          </w:p>
        </w:tc>
        <w:tc>
          <w:tcPr>
            <w:tcW w:w="3969" w:type="dxa"/>
            <w:gridSpan w:val="4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технологические затраты</w:t>
            </w:r>
          </w:p>
        </w:tc>
        <w:tc>
          <w:tcPr>
            <w:tcW w:w="804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всего</w:t>
            </w:r>
          </w:p>
        </w:tc>
      </w:tr>
      <w:tr w:rsidR="003A767A" w:rsidRPr="003A767A" w:rsidTr="00BD1C86">
        <w:trPr>
          <w:trHeight w:val="969"/>
        </w:trPr>
        <w:tc>
          <w:tcPr>
            <w:tcW w:w="1397" w:type="dxa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48" w:type="dxa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62" w:type="dxa"/>
            <w:vMerge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на пусковое заполнение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на регламентные испытания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со сливами САРЗ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804" w:type="dxa"/>
            <w:vMerge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</w:p>
        </w:tc>
      </w:tr>
      <w:tr w:rsidR="003A767A" w:rsidRPr="003A767A" w:rsidTr="00BD1C86">
        <w:trPr>
          <w:trHeight w:val="594"/>
        </w:trPr>
        <w:tc>
          <w:tcPr>
            <w:tcW w:w="1397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767A">
              <w:rPr>
                <w:rFonts w:ascii="Times New Roman" w:hAnsi="Times New Roman"/>
                <w:color w:val="000000"/>
              </w:rPr>
              <w:t>П.Тургенево</w:t>
            </w:r>
            <w:proofErr w:type="spellEnd"/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A767A" w:rsidRPr="003A767A" w:rsidRDefault="003A767A" w:rsidP="003A767A">
            <w:pPr>
              <w:adjustRightInd/>
              <w:spacing w:before="79"/>
              <w:ind w:left="10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СЦТ от</w:t>
            </w:r>
            <w:r w:rsidRPr="003A767A">
              <w:rPr>
                <w:rFonts w:ascii="Times New Roman" w:hAnsi="Times New Roman"/>
                <w:spacing w:val="-4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котельной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 ул.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7а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горячая вода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703,38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70,63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70,63</w:t>
            </w:r>
          </w:p>
        </w:tc>
        <w:tc>
          <w:tcPr>
            <w:tcW w:w="80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774,02</w:t>
            </w:r>
          </w:p>
        </w:tc>
      </w:tr>
      <w:tr w:rsidR="003A767A" w:rsidRPr="003A767A" w:rsidTr="00BD1C86">
        <w:trPr>
          <w:trHeight w:val="594"/>
        </w:trPr>
        <w:tc>
          <w:tcPr>
            <w:tcW w:w="1397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:rsidR="003A767A" w:rsidRPr="003A767A" w:rsidRDefault="003A767A" w:rsidP="003A767A">
            <w:pPr>
              <w:adjustRightInd/>
              <w:spacing w:before="84"/>
              <w:ind w:left="10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СЦТ от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котельной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Воробьевка,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40в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горячая вода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50,59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5,12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5,12</w:t>
            </w:r>
          </w:p>
        </w:tc>
        <w:tc>
          <w:tcPr>
            <w:tcW w:w="80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55,71</w:t>
            </w:r>
          </w:p>
        </w:tc>
      </w:tr>
      <w:tr w:rsidR="003A767A" w:rsidRPr="003A767A" w:rsidTr="00BD1C86">
        <w:trPr>
          <w:trHeight w:val="351"/>
        </w:trPr>
        <w:tc>
          <w:tcPr>
            <w:tcW w:w="2945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hAnsi="Times New Roman"/>
                <w:b/>
                <w:bCs/>
                <w:color w:val="000000"/>
              </w:rPr>
              <w:lastRenderedPageBreak/>
              <w:t>Итого</w:t>
            </w:r>
          </w:p>
        </w:tc>
        <w:tc>
          <w:tcPr>
            <w:tcW w:w="12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753,98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75,75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75,75</w:t>
            </w:r>
          </w:p>
        </w:tc>
        <w:tc>
          <w:tcPr>
            <w:tcW w:w="80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829,73</w:t>
            </w:r>
          </w:p>
        </w:tc>
      </w:tr>
    </w:tbl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259" w:lineRule="auto"/>
        <w:ind w:firstLine="0"/>
        <w:jc w:val="left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17" w:name="_Toc107846146"/>
      <w:bookmarkStart w:id="18" w:name="_Toc130390233"/>
      <w:bookmarkStart w:id="19" w:name="_Toc34046167"/>
      <w:bookmarkEnd w:id="16"/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259" w:lineRule="auto"/>
        <w:ind w:firstLine="0"/>
        <w:jc w:val="left"/>
        <w:outlineLvl w:val="1"/>
        <w:rPr>
          <w:rFonts w:ascii="Times New Roman" w:hAnsi="Times New Roman"/>
          <w:b/>
          <w:i/>
          <w:sz w:val="24"/>
          <w:szCs w:val="24"/>
        </w:rPr>
      </w:pPr>
      <w:r w:rsidRPr="003A767A">
        <w:rPr>
          <w:rFonts w:ascii="Times New Roman" w:hAnsi="Times New Roman"/>
          <w:b/>
          <w:i/>
          <w:sz w:val="24"/>
          <w:szCs w:val="24"/>
        </w:rPr>
        <w:t>2.2. Аварийные режимы подпитки тепловой сети</w:t>
      </w:r>
      <w:bookmarkEnd w:id="17"/>
      <w:bookmarkEnd w:id="18"/>
    </w:p>
    <w:p w:rsidR="003A767A" w:rsidRPr="003A767A" w:rsidRDefault="003A767A" w:rsidP="003A767A">
      <w:pPr>
        <w:widowControl/>
        <w:spacing w:line="360" w:lineRule="auto"/>
        <w:ind w:firstLine="709"/>
        <w:rPr>
          <w:rFonts w:ascii="Times New Roman" w:eastAsia="Calibri" w:hAnsi="Times New Roman"/>
          <w:sz w:val="24"/>
          <w:szCs w:val="22"/>
          <w:lang w:eastAsia="en-US"/>
        </w:rPr>
      </w:pPr>
      <w:r w:rsidRPr="003A767A">
        <w:rPr>
          <w:rFonts w:ascii="Times New Roman" w:eastAsia="Calibri" w:hAnsi="Times New Roman"/>
          <w:sz w:val="24"/>
          <w:szCs w:val="22"/>
          <w:lang w:eastAsia="en-US"/>
        </w:rPr>
        <w:t>При возникновении аварийной ситуации на любом участке магистрального трубопровода, возможно организовать обеспечение подпитки тепловой сети за счет использования существующих баков аккумуляторов и водопроводной сети.</w:t>
      </w: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20" w:name="_Toc107846147"/>
      <w:bookmarkStart w:id="21" w:name="_Toc130390234"/>
      <w:r w:rsidRPr="003A767A">
        <w:rPr>
          <w:rFonts w:ascii="Times New Roman" w:hAnsi="Times New Roman"/>
          <w:b/>
          <w:i/>
          <w:sz w:val="24"/>
          <w:szCs w:val="24"/>
        </w:rPr>
        <w:t>2.3 Сценарии развития аварий в системе теплоснабжения с моделированием гидравлических режимов,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</w:r>
      <w:bookmarkEnd w:id="20"/>
      <w:bookmarkEnd w:id="21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Расчет аварийных режимов производится при помощи электронной модели существующей системы теплоснабжения, выполненной в ПРК </w:t>
      </w:r>
      <w:proofErr w:type="spellStart"/>
      <w:r w:rsidRPr="003A767A">
        <w:rPr>
          <w:rFonts w:ascii="Times New Roman" w:hAnsi="Times New Roman"/>
          <w:sz w:val="24"/>
          <w:szCs w:val="24"/>
        </w:rPr>
        <w:t>ZuluThermo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8.0.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Порядок ограничений теплоснабжения потребителей регламентируется п. 108 Постановления Правительства РФ от 08.08.2012 г. №808 «Об организации теплоснабжения в Российской Федерации и о внесении изменений в некоторые акты Правительства Российской Федерации»: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«108. 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органа местного самоуправления поселения, городского округа, органа исполнительной власти городов федерального значения Москвы и Санкт-Петербурга.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Об ограничениях теплоснабжения теплоснабжающая организация сообщает потребителям: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при возникновении дефицита тепловой мощности и отсутствии резервов на источниках тепловой энергии - за 10 часов до начала ограничений;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при дефиците топлива - не более чем за 24 часа до начала ограничений.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При аварийных ситуациях, требующих принятия безотлагательных мер,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На основе ожидаемых сроков и длительности ограничения потребитель при наличии технической возможности может принять решение о сливе воды из </w:t>
      </w:r>
      <w:proofErr w:type="spellStart"/>
      <w:r w:rsidRPr="003A767A">
        <w:rPr>
          <w:rFonts w:ascii="Times New Roman" w:hAnsi="Times New Roman"/>
          <w:sz w:val="24"/>
          <w:szCs w:val="24"/>
        </w:rPr>
        <w:t>теплопотребляющих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установок по согласованию с теплоснабжающей организацией.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lastRenderedPageBreak/>
        <w:t>Теплоснабжающая организация обязана обеспечить оперативный контроль за выполнением потребителями распоряжений о введении графиков и размерах ограничения потребления тепловой энергии».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Без учета реализации мероприятий нормативная надежность будет выдерживаться: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- вероятность безотказного теплоснабжения наименее надежного потребителя составит 1, что выше существующего норматива (0,9);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- коэффициент готовности к безотказному теплоснабжению потребителей составит 0,99988, что выше существующего норматива (0,97).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2. Высокие показатели надежности обусловлены малой протяженностью и разветвленностью системы транспорта тепловой энергии.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3. В связи с тем, что перспективные показатели надежности теплоснабжения удовлетворяют действующим нормативам, дополнительные мероприятия по повышению надежности не требуются. Для существующих тепловых сетей необходимо выполнять организационно-технические мероприятия: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а) обеспечивать контроль исправного состояния и безопасной эксплуатации трубопроводов;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б) своевременно проводить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в) своевременно осуществлять капитальные ремонты ветхих и ненадежных тепловых сетей.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52"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keepNext/>
        <w:keepLines/>
        <w:widowControl/>
        <w:suppressAutoHyphens/>
        <w:autoSpaceDE/>
        <w:autoSpaceDN/>
        <w:adjustRightInd/>
        <w:spacing w:line="360" w:lineRule="auto"/>
        <w:ind w:firstLine="0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en-US"/>
        </w:rPr>
      </w:pPr>
      <w:bookmarkStart w:id="22" w:name="_Toc130390235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 xml:space="preserve">Раздел 3 «Технико-экономические показатели теплоснабжающих и </w:t>
      </w:r>
      <w:proofErr w:type="spellStart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>теплосетевых</w:t>
      </w:r>
      <w:proofErr w:type="spellEnd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 xml:space="preserve"> организаций»</w:t>
      </w:r>
      <w:bookmarkEnd w:id="19"/>
      <w:bookmarkEnd w:id="22"/>
    </w:p>
    <w:p w:rsidR="003A767A" w:rsidRPr="003A767A" w:rsidRDefault="003A767A" w:rsidP="003A767A">
      <w:pPr>
        <w:tabs>
          <w:tab w:val="left" w:pos="993"/>
        </w:tabs>
        <w:autoSpaceDE/>
        <w:autoSpaceDN/>
        <w:adjustRightInd/>
        <w:spacing w:line="360" w:lineRule="auto"/>
        <w:ind w:right="166" w:firstLine="709"/>
        <w:rPr>
          <w:rFonts w:ascii="Times New Roman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  <w:lang w:eastAsia="en-US"/>
        </w:rPr>
        <w:t>Основные технико-экономические показатели работы теплоснабжающей организации представлены в таблице 8.</w:t>
      </w:r>
    </w:p>
    <w:p w:rsidR="003A767A" w:rsidRPr="003A767A" w:rsidRDefault="003A767A" w:rsidP="003A767A">
      <w:pPr>
        <w:tabs>
          <w:tab w:val="left" w:pos="993"/>
        </w:tabs>
        <w:autoSpaceDE/>
        <w:autoSpaceDN/>
        <w:adjustRightInd/>
        <w:spacing w:line="360" w:lineRule="auto"/>
        <w:ind w:right="166" w:firstLine="709"/>
        <w:rPr>
          <w:rFonts w:ascii="Times New Roman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  <w:lang w:eastAsia="en-US"/>
        </w:rPr>
        <w:t>Из анализа стандартов раскрытия информации, утвержденного Постановлением Правительства РФ №1140 от 30.12.2009 г. и перечня данных представленных в таблице 8 сделан вывод, что объем и полнота раскрытия информации теплоснабжающей организации соответствует требованиям, установленными Постановлением Правительства РФ № 1140 от 30.12.2009 г. «Об утверждении стандартов раскрытия информации организациями коммунального комплекса и субъектами естественных монополий, осуществляющих деятельность в сфере оказания услуг по передаче тепловой энергии».</w:t>
      </w:r>
    </w:p>
    <w:p w:rsidR="003A767A" w:rsidRPr="003A767A" w:rsidRDefault="003A767A" w:rsidP="003A767A">
      <w:pPr>
        <w:tabs>
          <w:tab w:val="left" w:pos="993"/>
        </w:tabs>
        <w:autoSpaceDE/>
        <w:autoSpaceDN/>
        <w:adjustRightInd/>
        <w:spacing w:line="360" w:lineRule="auto"/>
        <w:ind w:right="166" w:firstLine="709"/>
        <w:rPr>
          <w:rFonts w:ascii="Times New Roman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259" w:lineRule="auto"/>
        <w:ind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b/>
          <w:iCs/>
          <w:sz w:val="24"/>
          <w:szCs w:val="24"/>
        </w:rPr>
        <w:lastRenderedPageBreak/>
        <w:t>Таблица 8</w:t>
      </w:r>
      <w:r w:rsidRPr="003A767A">
        <w:rPr>
          <w:rFonts w:ascii="Times New Roman" w:hAnsi="Times New Roman"/>
          <w:iCs/>
          <w:sz w:val="24"/>
          <w:szCs w:val="24"/>
        </w:rPr>
        <w:t xml:space="preserve"> – Основные технико-экономические показатели работы теплоснабжающей организации 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>ООО «Теплосети» на 2024 г.</w:t>
      </w:r>
    </w:p>
    <w:p w:rsidR="003A767A" w:rsidRPr="003A767A" w:rsidRDefault="003A767A" w:rsidP="003A767A">
      <w:pPr>
        <w:widowControl/>
        <w:autoSpaceDE/>
        <w:autoSpaceDN/>
        <w:adjustRightInd/>
        <w:spacing w:line="259" w:lineRule="auto"/>
        <w:ind w:firstLine="0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4120"/>
        <w:gridCol w:w="1558"/>
        <w:gridCol w:w="1419"/>
        <w:gridCol w:w="1538"/>
      </w:tblGrid>
      <w:tr w:rsidR="003A767A" w:rsidRPr="003A767A" w:rsidTr="00BD1C86">
        <w:trPr>
          <w:trHeight w:val="19"/>
          <w:tblHeader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Котельная Школьная 7а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Природный газ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2 полугодие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552,821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325,462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227,358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546,870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321,962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224,907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Полезный отпуск тепловой энергии за год, Гкал, в </w:t>
            </w:r>
            <w:proofErr w:type="spellStart"/>
            <w:r w:rsidRPr="003A767A">
              <w:rPr>
                <w:rFonts w:ascii="Times New Roman" w:hAnsi="Times New Roman"/>
              </w:rPr>
              <w:t>т.ч</w:t>
            </w:r>
            <w:proofErr w:type="spellEnd"/>
            <w:r w:rsidRPr="003A767A">
              <w:rPr>
                <w:rFonts w:ascii="Times New Roman" w:hAnsi="Times New Roman"/>
              </w:rPr>
              <w:t>.: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493,059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291,440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201,618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493,059</w:t>
            </w:r>
          </w:p>
        </w:tc>
        <w:tc>
          <w:tcPr>
            <w:tcW w:w="70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291,440</w:t>
            </w:r>
          </w:p>
        </w:tc>
        <w:tc>
          <w:tcPr>
            <w:tcW w:w="7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201,618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 население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 прочие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Годовой расход условного топлива, т </w:t>
            </w:r>
            <w:proofErr w:type="spellStart"/>
            <w:r w:rsidRPr="003A767A">
              <w:rPr>
                <w:rFonts w:ascii="Times New Roman" w:hAnsi="Times New Roman"/>
              </w:rPr>
              <w:t>у.т</w:t>
            </w:r>
            <w:proofErr w:type="spellEnd"/>
            <w:r w:rsidRPr="003A767A">
              <w:rPr>
                <w:rFonts w:ascii="Times New Roman" w:hAnsi="Times New Roman"/>
              </w:rPr>
              <w:t>.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95,322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56,106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39,216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Годовой расход натурального топлива (природный газ, </w:t>
            </w:r>
            <w:proofErr w:type="spellStart"/>
            <w:r w:rsidRPr="003A767A">
              <w:rPr>
                <w:rFonts w:ascii="Times New Roman" w:hAnsi="Times New Roman"/>
              </w:rPr>
              <w:t>тыс.н.м.куб</w:t>
            </w:r>
            <w:proofErr w:type="spellEnd"/>
            <w:r w:rsidRPr="003A767A">
              <w:rPr>
                <w:rFonts w:ascii="Times New Roman" w:hAnsi="Times New Roman"/>
              </w:rPr>
              <w:t>.)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81,472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47,954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33,518</w:t>
            </w:r>
          </w:p>
        </w:tc>
      </w:tr>
      <w:tr w:rsidR="003A767A" w:rsidRPr="003A767A" w:rsidTr="00BD1C86">
        <w:trPr>
          <w:trHeight w:val="437"/>
        </w:trPr>
        <w:tc>
          <w:tcPr>
            <w:tcW w:w="687" w:type="pct"/>
            <w:vMerge w:val="restart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Удельный расход топлива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условного </w:t>
            </w: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172,43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172,391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172,479</w:t>
            </w:r>
          </w:p>
        </w:tc>
      </w:tr>
      <w:tr w:rsidR="003A767A" w:rsidRPr="003A767A" w:rsidTr="00BD1C86">
        <w:trPr>
          <w:trHeight w:val="19"/>
        </w:trPr>
        <w:tc>
          <w:tcPr>
            <w:tcW w:w="687" w:type="pct"/>
            <w:vMerge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pct"/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Природного газа, </w:t>
            </w:r>
            <w:proofErr w:type="spellStart"/>
            <w:r w:rsidRPr="003A767A">
              <w:rPr>
                <w:rFonts w:ascii="Times New Roman" w:hAnsi="Times New Roman"/>
              </w:rPr>
              <w:t>нм.куб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147,376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147,342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147,417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Удельный расход топлива на отпуск тепловой энергии (факт.),</w:t>
            </w: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170,610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175,245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163,717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55" w:type="pct"/>
            <w:gridSpan w:val="3"/>
            <w:shd w:val="clear" w:color="000000" w:fill="FFFFFF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</w:rPr>
              <w:t>Котельная Воробьевка 40в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Основное топливо</w:t>
            </w:r>
          </w:p>
        </w:tc>
        <w:tc>
          <w:tcPr>
            <w:tcW w:w="2255" w:type="pct"/>
            <w:gridSpan w:val="3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Природный газ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ВСЕГО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1 полугодие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b/>
                <w:lang w:eastAsia="en-US"/>
              </w:rPr>
              <w:t>2 полугодие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Объем произведенной тепловой энергии за год, Гкал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341,257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200,052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141,204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Годовой отпуск тепла c коллекторов котельной, Гкал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339,637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199,102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140,534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Полезный отпуск тепловой энергии за год, Гкал, в </w:t>
            </w:r>
            <w:proofErr w:type="spellStart"/>
            <w:r w:rsidRPr="003A767A">
              <w:rPr>
                <w:rFonts w:ascii="Times New Roman" w:hAnsi="Times New Roman"/>
              </w:rPr>
              <w:t>т.ч</w:t>
            </w:r>
            <w:proofErr w:type="spellEnd"/>
            <w:r w:rsidRPr="003A767A">
              <w:rPr>
                <w:rFonts w:ascii="Times New Roman" w:hAnsi="Times New Roman"/>
              </w:rPr>
              <w:t>.: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325,011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190,476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134,536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 бюджетные потребители</w:t>
            </w:r>
          </w:p>
        </w:tc>
        <w:tc>
          <w:tcPr>
            <w:tcW w:w="778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325,011</w:t>
            </w:r>
          </w:p>
        </w:tc>
        <w:tc>
          <w:tcPr>
            <w:tcW w:w="70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190,476</w:t>
            </w:r>
          </w:p>
        </w:tc>
        <w:tc>
          <w:tcPr>
            <w:tcW w:w="7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134,536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 население</w:t>
            </w:r>
          </w:p>
        </w:tc>
        <w:tc>
          <w:tcPr>
            <w:tcW w:w="778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0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lang w:eastAsia="en-US"/>
              </w:rPr>
              <w:t>- прочие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Годовой расход условного топлива, т </w:t>
            </w:r>
            <w:proofErr w:type="spellStart"/>
            <w:r w:rsidRPr="003A767A">
              <w:rPr>
                <w:rFonts w:ascii="Times New Roman" w:hAnsi="Times New Roman"/>
              </w:rPr>
              <w:t>у.т</w:t>
            </w:r>
            <w:proofErr w:type="spellEnd"/>
            <w:r w:rsidRPr="003A767A">
              <w:rPr>
                <w:rFonts w:ascii="Times New Roman" w:hAnsi="Times New Roman"/>
              </w:rPr>
              <w:t>.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54,249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31,804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22,445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Годовой расход натурального топлива (природный газ, </w:t>
            </w:r>
            <w:proofErr w:type="spellStart"/>
            <w:r w:rsidRPr="003A767A">
              <w:rPr>
                <w:rFonts w:ascii="Times New Roman" w:hAnsi="Times New Roman"/>
              </w:rPr>
              <w:t>тыс.н.м.куб</w:t>
            </w:r>
            <w:proofErr w:type="spellEnd"/>
            <w:r w:rsidRPr="003A767A">
              <w:rPr>
                <w:rFonts w:ascii="Times New Roman" w:hAnsi="Times New Roman"/>
              </w:rPr>
              <w:t>.)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46,367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27,183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19,184</w:t>
            </w:r>
          </w:p>
        </w:tc>
      </w:tr>
      <w:tr w:rsidR="003A767A" w:rsidRPr="003A767A" w:rsidTr="00BD1C86">
        <w:trPr>
          <w:trHeight w:val="437"/>
        </w:trPr>
        <w:tc>
          <w:tcPr>
            <w:tcW w:w="687" w:type="pct"/>
            <w:vMerge w:val="restart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Удельный расход топлива на отпущенное тепло (утв.)</w:t>
            </w:r>
          </w:p>
        </w:tc>
        <w:tc>
          <w:tcPr>
            <w:tcW w:w="205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условного </w:t>
            </w: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158,97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158,982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158,957</w:t>
            </w:r>
          </w:p>
        </w:tc>
      </w:tr>
      <w:tr w:rsidR="003A767A" w:rsidRPr="003A767A" w:rsidTr="00BD1C86">
        <w:trPr>
          <w:trHeight w:val="19"/>
        </w:trPr>
        <w:tc>
          <w:tcPr>
            <w:tcW w:w="687" w:type="pct"/>
            <w:vMerge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Природного газа, </w:t>
            </w:r>
            <w:proofErr w:type="spellStart"/>
            <w:r w:rsidRPr="003A767A">
              <w:rPr>
                <w:rFonts w:ascii="Times New Roman" w:hAnsi="Times New Roman"/>
              </w:rPr>
              <w:t>нм.куб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135,871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135,882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135,005</w:t>
            </w:r>
          </w:p>
        </w:tc>
      </w:tr>
      <w:tr w:rsidR="003A767A" w:rsidRPr="003A767A" w:rsidTr="00BD1C86">
        <w:trPr>
          <w:trHeight w:val="19"/>
        </w:trPr>
        <w:tc>
          <w:tcPr>
            <w:tcW w:w="2745" w:type="pct"/>
            <w:gridSpan w:val="2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 xml:space="preserve">Удельный расход топлива на отпуск тепловой энергии (факт.), </w:t>
            </w: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778" w:type="pct"/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91,520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95,263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85,961</w:t>
            </w:r>
          </w:p>
        </w:tc>
      </w:tr>
    </w:tbl>
    <w:p w:rsidR="003A767A" w:rsidRPr="003A767A" w:rsidRDefault="003A767A" w:rsidP="003A767A">
      <w:pPr>
        <w:widowControl/>
        <w:autoSpaceDE/>
        <w:autoSpaceDN/>
        <w:adjustRightInd/>
        <w:spacing w:line="259" w:lineRule="auto"/>
        <w:ind w:firstLine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3A767A" w:rsidRPr="003A767A" w:rsidRDefault="003A767A" w:rsidP="003A767A">
      <w:pPr>
        <w:keepNext/>
        <w:keepLines/>
        <w:widowControl/>
        <w:suppressAutoHyphens/>
        <w:autoSpaceDE/>
        <w:autoSpaceDN/>
        <w:adjustRightInd/>
        <w:spacing w:line="360" w:lineRule="auto"/>
        <w:ind w:firstLine="0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en-US"/>
        </w:rPr>
      </w:pPr>
      <w:bookmarkStart w:id="23" w:name="_Toc130390236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>Раздел 4 «Предложения по строительству, реконструкции и техническому перевооружению источников тепловой энергии и тепловых сетей»</w:t>
      </w:r>
      <w:bookmarkEnd w:id="23"/>
    </w:p>
    <w:p w:rsidR="003A767A" w:rsidRPr="003A767A" w:rsidRDefault="003A767A" w:rsidP="003A767A">
      <w:pPr>
        <w:keepNext/>
        <w:keepLines/>
        <w:widowControl/>
        <w:suppressAutoHyphens/>
        <w:autoSpaceDE/>
        <w:autoSpaceDN/>
        <w:adjustRightInd/>
        <w:spacing w:line="360" w:lineRule="auto"/>
        <w:ind w:firstLine="0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en-US"/>
        </w:r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color w:val="2E74B5"/>
          <w:sz w:val="24"/>
          <w:szCs w:val="24"/>
          <w:lang w:eastAsia="en-US"/>
        </w:rPr>
      </w:pPr>
      <w:bookmarkStart w:id="24" w:name="_Toc525894710"/>
      <w:bookmarkStart w:id="25" w:name="_Toc535417873"/>
      <w:bookmarkStart w:id="26" w:name="_Toc130390237"/>
      <w:r w:rsidRPr="003A767A">
        <w:rPr>
          <w:rFonts w:ascii="Times New Roman" w:hAnsi="Times New Roman"/>
          <w:b/>
          <w:i/>
          <w:sz w:val="24"/>
          <w:szCs w:val="24"/>
        </w:rPr>
        <w:t>4.1.</w:t>
      </w:r>
      <w:bookmarkStart w:id="27" w:name="_Toc525894716"/>
      <w:bookmarkStart w:id="28" w:name="_Toc535417880"/>
      <w:bookmarkEnd w:id="24"/>
      <w:bookmarkEnd w:id="25"/>
      <w:r w:rsidRPr="003A767A">
        <w:rPr>
          <w:rFonts w:ascii="Times New Roman" w:hAnsi="Times New Roman"/>
          <w:b/>
          <w:i/>
          <w:sz w:val="24"/>
          <w:szCs w:val="24"/>
        </w:rPr>
        <w:tab/>
      </w:r>
      <w:bookmarkEnd w:id="27"/>
      <w:r w:rsidRPr="003A767A">
        <w:rPr>
          <w:rFonts w:ascii="Times New Roman" w:hAnsi="Times New Roman"/>
          <w:b/>
          <w:i/>
          <w:sz w:val="24"/>
          <w:szCs w:val="24"/>
        </w:rPr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26"/>
      <w:bookmarkEnd w:id="28"/>
    </w:p>
    <w:p w:rsidR="003A767A" w:rsidRPr="003A767A" w:rsidRDefault="003A767A" w:rsidP="003A767A">
      <w:pPr>
        <w:autoSpaceDE/>
        <w:autoSpaceDN/>
        <w:adjustRightInd/>
        <w:spacing w:line="360" w:lineRule="auto"/>
        <w:ind w:right="43" w:firstLine="709"/>
        <w:rPr>
          <w:rFonts w:ascii="Times New Roman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  <w:lang w:eastAsia="en-US"/>
        </w:rPr>
        <w:t xml:space="preserve">Регулирование отпуска теплоты осуществляется качественно по температурному графику 95/70 </w:t>
      </w:r>
      <w:proofErr w:type="spellStart"/>
      <w:r w:rsidRPr="003A767A">
        <w:rPr>
          <w:rFonts w:ascii="Times New Roman" w:hAnsi="Times New Roman"/>
          <w:sz w:val="24"/>
          <w:szCs w:val="24"/>
          <w:vertAlign w:val="superscript"/>
          <w:lang w:eastAsia="en-US"/>
        </w:rPr>
        <w:t>о</w:t>
      </w:r>
      <w:r w:rsidRPr="003A767A">
        <w:rPr>
          <w:rFonts w:ascii="Times New Roman" w:hAnsi="Times New Roman"/>
          <w:sz w:val="24"/>
          <w:szCs w:val="24"/>
          <w:lang w:eastAsia="en-US"/>
        </w:rPr>
        <w:t>С</w:t>
      </w:r>
      <w:proofErr w:type="spellEnd"/>
      <w:r w:rsidRPr="003A767A">
        <w:rPr>
          <w:rFonts w:ascii="Times New Roman" w:hAnsi="Times New Roman"/>
          <w:sz w:val="24"/>
          <w:szCs w:val="24"/>
          <w:lang w:eastAsia="en-US"/>
        </w:rPr>
        <w:t>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6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Изменение температурного графика системы теплоснабжения не предусмотрено.</w:t>
      </w: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29" w:name="_Toc525894717"/>
      <w:bookmarkStart w:id="30" w:name="_Toc535417881"/>
      <w:bookmarkStart w:id="31" w:name="_Toc130390238"/>
      <w:r w:rsidRPr="003A767A">
        <w:rPr>
          <w:rFonts w:ascii="Times New Roman" w:hAnsi="Times New Roman"/>
          <w:b/>
          <w:i/>
          <w:sz w:val="24"/>
          <w:szCs w:val="24"/>
        </w:rPr>
        <w:lastRenderedPageBreak/>
        <w:t>4.2.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29"/>
      <w:bookmarkEnd w:id="30"/>
      <w:bookmarkEnd w:id="31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Предложения по перспективной установленной тепловой мощности каждого источника тепловой энергии приведены в таблице 9. 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32" w:name="_Hlk133502064"/>
      <w:r w:rsidRPr="003A767A">
        <w:rPr>
          <w:rFonts w:ascii="Times New Roman" w:hAnsi="Times New Roman"/>
          <w:sz w:val="24"/>
          <w:szCs w:val="24"/>
        </w:rPr>
        <w:t>Как видно из таблицы 9 мероприятия по источникам тепловой энергии не планируются, установленная тепловая мощность остаётся без изменений.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bookmarkEnd w:id="32"/>
    <w:p w:rsidR="003A767A" w:rsidRPr="003A767A" w:rsidRDefault="003A767A" w:rsidP="003A767A">
      <w:pPr>
        <w:widowControl/>
        <w:suppressAutoHyphens/>
        <w:autoSpaceDE/>
        <w:autoSpaceDN/>
        <w:adjustRightInd/>
        <w:ind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t xml:space="preserve">Таблица 9 – </w:t>
      </w:r>
      <w:r w:rsidRPr="003A767A">
        <w:rPr>
          <w:rFonts w:ascii="Times New Roman" w:hAnsi="Times New Roman"/>
          <w:sz w:val="24"/>
          <w:szCs w:val="24"/>
        </w:rPr>
        <w:t>Предложения по перспективной установленной тепловой мощности каждого источника тепловой энергии</w:t>
      </w:r>
    </w:p>
    <w:p w:rsidR="003A767A" w:rsidRPr="003A767A" w:rsidRDefault="003A767A" w:rsidP="003A767A">
      <w:pPr>
        <w:widowControl/>
        <w:suppressAutoHyphens/>
        <w:autoSpaceDE/>
        <w:autoSpaceDN/>
        <w:adjustRightInd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4"/>
        <w:gridCol w:w="2202"/>
        <w:gridCol w:w="2769"/>
        <w:gridCol w:w="1825"/>
        <w:gridCol w:w="689"/>
        <w:gridCol w:w="689"/>
        <w:gridCol w:w="1278"/>
      </w:tblGrid>
      <w:tr w:rsidR="003A767A" w:rsidRPr="003A767A" w:rsidTr="00BD1C86">
        <w:trPr>
          <w:trHeight w:val="20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Наименование котельной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Вид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Срок ввода в эксплуатацию новых мощностей, год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Установленная мощность, Гкал/ч</w:t>
            </w:r>
          </w:p>
        </w:tc>
      </w:tr>
      <w:tr w:rsidR="003A767A" w:rsidRPr="003A767A" w:rsidTr="00BD1C86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на 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на 2037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767A">
              <w:rPr>
                <w:rFonts w:ascii="Times New Roman" w:hAnsi="Times New Roman"/>
                <w:b/>
                <w:sz w:val="22"/>
                <w:szCs w:val="22"/>
              </w:rPr>
              <w:t>изменение (+/-)</w:t>
            </w:r>
          </w:p>
        </w:tc>
      </w:tr>
      <w:tr w:rsidR="003A767A" w:rsidRPr="003A767A" w:rsidTr="00BD1C8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67A" w:rsidRPr="003A767A" w:rsidRDefault="003A767A" w:rsidP="003A767A">
            <w:pPr>
              <w:adjustRightInd/>
              <w:spacing w:before="79"/>
              <w:ind w:left="10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 ул.</w:t>
            </w:r>
            <w:r w:rsidRPr="003A767A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Школьная,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7а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3A767A">
              <w:rPr>
                <w:rFonts w:ascii="Times New Roman" w:hAnsi="Times New Roman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</w:t>
            </w:r>
          </w:p>
        </w:tc>
      </w:tr>
      <w:tr w:rsidR="003A767A" w:rsidRPr="003A767A" w:rsidTr="00BD1C86">
        <w:trPr>
          <w:trHeight w:val="1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67A" w:rsidRPr="003A767A" w:rsidRDefault="003A767A" w:rsidP="003A767A">
            <w:pPr>
              <w:adjustRightInd/>
              <w:spacing w:before="84"/>
              <w:ind w:left="107"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szCs w:val="22"/>
                <w:lang w:eastAsia="en-US"/>
              </w:rPr>
              <w:t>Котельная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по</w:t>
            </w:r>
            <w:r w:rsidRPr="003A767A">
              <w:rPr>
                <w:rFonts w:ascii="Times New Roman" w:hAnsi="Times New Roman"/>
                <w:spacing w:val="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ул.</w:t>
            </w:r>
            <w:r w:rsidRPr="003A767A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Воробьевка,</w:t>
            </w:r>
            <w:r w:rsidRPr="003A767A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3A767A">
              <w:rPr>
                <w:rFonts w:ascii="Times New Roman" w:hAnsi="Times New Roman"/>
                <w:szCs w:val="22"/>
                <w:lang w:eastAsia="en-US"/>
              </w:rPr>
              <w:t>40в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1,29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1,29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0</w:t>
            </w:r>
          </w:p>
        </w:tc>
      </w:tr>
    </w:tbl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33" w:name="_Toc48243630"/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34" w:name="_Toc130390239"/>
      <w:r w:rsidRPr="003A767A">
        <w:rPr>
          <w:rFonts w:ascii="Times New Roman" w:hAnsi="Times New Roman"/>
          <w:b/>
          <w:i/>
          <w:sz w:val="24"/>
          <w:szCs w:val="24"/>
        </w:rPr>
        <w:t>4.3.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Обоснование выбора приоритетного сценария развития системы теплоснабжения поселения, городского округа, города федерального значения</w:t>
      </w:r>
      <w:bookmarkEnd w:id="33"/>
      <w:bookmarkEnd w:id="34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35" w:name="_Toc107913561"/>
      <w:r w:rsidRPr="003A767A">
        <w:rPr>
          <w:rFonts w:ascii="Times New Roman" w:hAnsi="Times New Roman"/>
          <w:sz w:val="24"/>
          <w:szCs w:val="24"/>
        </w:rPr>
        <w:t xml:space="preserve">В рассматриваемой схеме теплоснабжения для устойчивого бесперебойного функционирования системы теплоснабжения требуется провести установку комплекса ХВО с использованием </w:t>
      </w:r>
      <w:proofErr w:type="spellStart"/>
      <w:r w:rsidRPr="003A767A">
        <w:rPr>
          <w:rFonts w:ascii="Times New Roman" w:hAnsi="Times New Roman"/>
          <w:sz w:val="24"/>
          <w:szCs w:val="24"/>
        </w:rPr>
        <w:t>картриджного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фильтра </w:t>
      </w:r>
      <w:proofErr w:type="spellStart"/>
      <w:r w:rsidRPr="003A767A">
        <w:rPr>
          <w:rFonts w:ascii="Times New Roman" w:hAnsi="Times New Roman"/>
          <w:sz w:val="24"/>
          <w:szCs w:val="24"/>
        </w:rPr>
        <w:t>Big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67A">
        <w:rPr>
          <w:rFonts w:ascii="Times New Roman" w:hAnsi="Times New Roman"/>
          <w:sz w:val="24"/>
          <w:szCs w:val="24"/>
        </w:rPr>
        <w:t>Blue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20" в Котельных по </w:t>
      </w:r>
      <w:proofErr w:type="spellStart"/>
      <w:r w:rsidRPr="003A767A">
        <w:rPr>
          <w:rFonts w:ascii="Times New Roman" w:hAnsi="Times New Roman"/>
          <w:sz w:val="24"/>
          <w:szCs w:val="24"/>
        </w:rPr>
        <w:t>ул.Школьная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7а и Воробьевка 40в для предотвращения образования накипи, окисления, коррозии, создания защитного слоя, препятствующего разрушению металлического оборудования, диспетчеризацию с использованием контроллера CCU 825-S-AE-PBD GSM CCU 825-S DIN-</w:t>
      </w:r>
      <w:proofErr w:type="spellStart"/>
      <w:r w:rsidRPr="003A767A">
        <w:rPr>
          <w:rFonts w:ascii="Times New Roman" w:hAnsi="Times New Roman"/>
          <w:sz w:val="24"/>
          <w:szCs w:val="24"/>
        </w:rPr>
        <w:t>Rail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котельных, направленную на сокращение эксплуатационных расходов, оперативное отслеживание технологических параметров и последующего анализа текущих, предаварийных и аварийных ситуаций, затраты на мероприятие составляют – 379,48 тыс. руб. (с учетом НДС).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3A767A">
        <w:rPr>
          <w:rFonts w:ascii="Times New Roman" w:eastAsia="Calibri" w:hAnsi="Times New Roman"/>
          <w:sz w:val="24"/>
          <w:szCs w:val="24"/>
        </w:rPr>
        <w:t>Оценка стоимости капитальных вложений в развитие системы теплоснабжения осуществляется по укрупненной стоимости строительства согласно МДС 81-02-12-2011 с использованием государственных сметных нормативов-укрупненных нормативов цены строительства ГСН НЦС 81-02-2017.</w:t>
      </w:r>
      <w:bookmarkEnd w:id="35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 xml:space="preserve">Полная сметная стоимость каждого проекта приведена в таблице 10. 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lastRenderedPageBreak/>
        <w:t>Как видно из таблицы 10 мероприятия по развитию системы теплоснабжения части тепловых сетей на период разработки схемы теплоснабжения не планируются.</w:t>
      </w:r>
    </w:p>
    <w:p w:rsidR="003A767A" w:rsidRPr="003A767A" w:rsidRDefault="003A767A" w:rsidP="003A767A">
      <w:pPr>
        <w:widowControl/>
        <w:ind w:firstLine="0"/>
        <w:rPr>
          <w:rFonts w:ascii="Times New Roman" w:eastAsia="Calibri" w:hAnsi="Times New Roman"/>
          <w:b/>
          <w:color w:val="000000"/>
          <w:sz w:val="24"/>
          <w:szCs w:val="23"/>
          <w:lang w:eastAsia="en-US"/>
        </w:rPr>
      </w:pPr>
    </w:p>
    <w:p w:rsidR="003A767A" w:rsidRPr="003A767A" w:rsidRDefault="003A767A" w:rsidP="003A767A">
      <w:pPr>
        <w:widowControl/>
        <w:ind w:firstLine="0"/>
        <w:rPr>
          <w:rFonts w:ascii="Times New Roman" w:eastAsia="Calibri" w:hAnsi="Times New Roman"/>
          <w:color w:val="000000"/>
          <w:sz w:val="24"/>
          <w:szCs w:val="23"/>
          <w:lang w:eastAsia="en-US"/>
        </w:rPr>
      </w:pPr>
      <w:r w:rsidRPr="003A767A">
        <w:rPr>
          <w:rFonts w:ascii="Times New Roman" w:eastAsia="Calibri" w:hAnsi="Times New Roman"/>
          <w:b/>
          <w:color w:val="000000"/>
          <w:sz w:val="24"/>
          <w:szCs w:val="23"/>
          <w:lang w:eastAsia="en-US"/>
        </w:rPr>
        <w:t xml:space="preserve">Таблица 10 – </w:t>
      </w:r>
      <w:r w:rsidRPr="003A767A">
        <w:rPr>
          <w:rFonts w:ascii="Times New Roman" w:eastAsia="Calibri" w:hAnsi="Times New Roman"/>
          <w:color w:val="000000"/>
          <w:sz w:val="24"/>
          <w:szCs w:val="23"/>
          <w:lang w:eastAsia="en-US"/>
        </w:rPr>
        <w:t>Финансовые потребности в реализацию проектов по развитию системы теплоснабжения (тыс. руб. с учетом НДС)</w:t>
      </w:r>
    </w:p>
    <w:p w:rsidR="003A767A" w:rsidRPr="003A767A" w:rsidRDefault="003A767A" w:rsidP="003A767A">
      <w:pPr>
        <w:widowControl/>
        <w:ind w:firstLine="0"/>
        <w:rPr>
          <w:rFonts w:ascii="Times New Roman" w:eastAsia="Calibri" w:hAnsi="Times New Roman"/>
          <w:color w:val="000000"/>
          <w:sz w:val="24"/>
          <w:szCs w:val="23"/>
          <w:lang w:eastAsia="en-US"/>
        </w:rPr>
      </w:pPr>
    </w:p>
    <w:tbl>
      <w:tblPr>
        <w:tblW w:w="97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98"/>
        <w:gridCol w:w="2860"/>
        <w:gridCol w:w="1575"/>
        <w:gridCol w:w="2148"/>
      </w:tblGrid>
      <w:tr w:rsidR="003A767A" w:rsidRPr="003A767A" w:rsidTr="00BD1C86">
        <w:trPr>
          <w:trHeight w:val="1025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2"/>
                <w:szCs w:val="24"/>
                <w:lang w:val="en-US"/>
              </w:rPr>
            </w:pPr>
            <w:proofErr w:type="spellStart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Наименование</w:t>
            </w:r>
            <w:proofErr w:type="spellEnd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915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firstLine="709"/>
              <w:jc w:val="left"/>
              <w:textAlignment w:val="baseline"/>
              <w:rPr>
                <w:rFonts w:ascii="Times New Roman" w:hAnsi="Times New Roman"/>
                <w:b/>
                <w:sz w:val="22"/>
                <w:szCs w:val="24"/>
              </w:rPr>
            </w:pPr>
            <w:proofErr w:type="spellStart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left="200" w:firstLine="0"/>
              <w:jc w:val="center"/>
              <w:textAlignment w:val="baseline"/>
              <w:rPr>
                <w:rFonts w:ascii="Times New Roman" w:hAnsi="Times New Roman"/>
                <w:b/>
                <w:sz w:val="22"/>
                <w:szCs w:val="24"/>
                <w:lang w:val="en-US"/>
              </w:rPr>
            </w:pPr>
            <w:proofErr w:type="spellStart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Период</w:t>
            </w:r>
            <w:proofErr w:type="spellEnd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реализации</w:t>
            </w:r>
            <w:proofErr w:type="spellEnd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left="229" w:hanging="159"/>
              <w:jc w:val="center"/>
              <w:textAlignment w:val="baseline"/>
              <w:rPr>
                <w:rFonts w:ascii="Times New Roman" w:hAnsi="Times New Roman"/>
                <w:b/>
                <w:sz w:val="22"/>
                <w:szCs w:val="24"/>
              </w:rPr>
            </w:pPr>
            <w:r w:rsidRPr="003A767A">
              <w:rPr>
                <w:rFonts w:ascii="Times New Roman" w:hAnsi="Times New Roman"/>
                <w:b/>
                <w:sz w:val="22"/>
                <w:szCs w:val="24"/>
              </w:rPr>
              <w:t>Стоимость мероприятия, с НДС,  тыс. руб.</w:t>
            </w:r>
          </w:p>
        </w:tc>
      </w:tr>
      <w:tr w:rsidR="003A767A" w:rsidRPr="003A767A" w:rsidTr="00BD1C86">
        <w:trPr>
          <w:trHeight w:val="356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Строительство новых тепловых сетей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A767A" w:rsidRPr="003A767A" w:rsidTr="00BD1C86">
        <w:trPr>
          <w:trHeight w:val="683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Строительство тепловых сетей с оптимизацией диаметров трубопровода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A767A" w:rsidRPr="003A767A" w:rsidTr="00BD1C86">
        <w:trPr>
          <w:trHeight w:val="683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Строительство тепловых сетей в связи с исчерпанием эксплуатационного ресурса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A767A" w:rsidRPr="003A767A" w:rsidTr="00BD1C86">
        <w:trPr>
          <w:trHeight w:val="683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 xml:space="preserve">Установка комплекса ХВО 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 xml:space="preserve">Установка комплекса ХВО с использованием </w:t>
            </w:r>
            <w:proofErr w:type="spellStart"/>
            <w:r w:rsidRPr="003A767A">
              <w:rPr>
                <w:rFonts w:ascii="Times New Roman" w:hAnsi="Times New Roman"/>
                <w:color w:val="000000"/>
              </w:rPr>
              <w:t>картриджного</w:t>
            </w:r>
            <w:proofErr w:type="spellEnd"/>
            <w:r w:rsidRPr="003A767A">
              <w:rPr>
                <w:rFonts w:ascii="Times New Roman" w:hAnsi="Times New Roman"/>
                <w:color w:val="000000"/>
              </w:rPr>
              <w:t xml:space="preserve"> фильтра </w:t>
            </w:r>
            <w:proofErr w:type="spellStart"/>
            <w:r w:rsidRPr="003A767A">
              <w:rPr>
                <w:rFonts w:ascii="Times New Roman" w:hAnsi="Times New Roman"/>
                <w:color w:val="000000"/>
              </w:rPr>
              <w:t>Big</w:t>
            </w:r>
            <w:proofErr w:type="spellEnd"/>
            <w:r w:rsidRPr="003A76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A76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3A767A">
              <w:rPr>
                <w:rFonts w:ascii="Times New Roman" w:hAnsi="Times New Roman"/>
                <w:color w:val="000000"/>
              </w:rPr>
              <w:t xml:space="preserve"> 20» в котельных по </w:t>
            </w:r>
            <w:proofErr w:type="spellStart"/>
            <w:r w:rsidRPr="003A767A">
              <w:rPr>
                <w:rFonts w:ascii="Times New Roman" w:hAnsi="Times New Roman"/>
                <w:color w:val="000000"/>
              </w:rPr>
              <w:t>ул.Воробьевка</w:t>
            </w:r>
            <w:proofErr w:type="spellEnd"/>
            <w:r w:rsidRPr="003A767A">
              <w:rPr>
                <w:rFonts w:ascii="Times New Roman" w:hAnsi="Times New Roman"/>
                <w:color w:val="000000"/>
              </w:rPr>
              <w:t xml:space="preserve"> 40в и  Школьная д.7а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2025 г.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94,78</w:t>
            </w:r>
          </w:p>
        </w:tc>
      </w:tr>
      <w:tr w:rsidR="003A767A" w:rsidRPr="003A767A" w:rsidTr="00BD1C86">
        <w:trPr>
          <w:trHeight w:val="683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Диспетчеризация котельной</w:t>
            </w:r>
          </w:p>
        </w:tc>
        <w:tc>
          <w:tcPr>
            <w:tcW w:w="2915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Диспетчеризация с использованием контроллера CCU 825-S-AE-PBD GSM CCU 825-S DIN-</w:t>
            </w:r>
            <w:proofErr w:type="spellStart"/>
            <w:r w:rsidRPr="003A767A">
              <w:rPr>
                <w:rFonts w:ascii="Times New Roman" w:hAnsi="Times New Roman"/>
                <w:color w:val="000000"/>
              </w:rPr>
              <w:t>Rail</w:t>
            </w:r>
            <w:proofErr w:type="spellEnd"/>
            <w:r w:rsidRPr="003A767A">
              <w:rPr>
                <w:rFonts w:ascii="Times New Roman" w:hAnsi="Times New Roman"/>
                <w:color w:val="000000"/>
              </w:rPr>
              <w:t xml:space="preserve"> котельных по </w:t>
            </w:r>
            <w:proofErr w:type="spellStart"/>
            <w:r w:rsidRPr="003A767A">
              <w:rPr>
                <w:rFonts w:ascii="Times New Roman" w:hAnsi="Times New Roman"/>
                <w:color w:val="000000"/>
              </w:rPr>
              <w:t>ул.Воробьевка</w:t>
            </w:r>
            <w:proofErr w:type="spellEnd"/>
            <w:r w:rsidRPr="003A767A">
              <w:rPr>
                <w:rFonts w:ascii="Times New Roman" w:hAnsi="Times New Roman"/>
                <w:color w:val="000000"/>
              </w:rPr>
              <w:t xml:space="preserve"> 40в и Школьная д.7а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2026 г.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3A767A">
              <w:rPr>
                <w:rFonts w:ascii="Times New Roman" w:hAnsi="Times New Roman"/>
                <w:color w:val="000000"/>
              </w:rPr>
              <w:t>284,7</w:t>
            </w:r>
          </w:p>
        </w:tc>
      </w:tr>
      <w:tr w:rsidR="003A767A" w:rsidRPr="003A767A" w:rsidTr="00BD1C86">
        <w:trPr>
          <w:trHeight w:val="397"/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firstLine="709"/>
              <w:jc w:val="left"/>
              <w:textAlignment w:val="baseline"/>
              <w:rPr>
                <w:rFonts w:ascii="Times New Roman" w:hAnsi="Times New Roman"/>
                <w:b/>
                <w:lang w:val="en-US"/>
              </w:rPr>
            </w:pPr>
            <w:r w:rsidRPr="003A767A">
              <w:rPr>
                <w:rFonts w:ascii="Times New Roman" w:hAnsi="Times New Roman"/>
                <w:b/>
                <w:lang w:val="en-US"/>
              </w:rPr>
              <w:t>ИТОГО</w:t>
            </w:r>
          </w:p>
        </w:tc>
        <w:tc>
          <w:tcPr>
            <w:tcW w:w="2915" w:type="dxa"/>
            <w:shd w:val="clear" w:color="auto" w:fill="auto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firstLine="709"/>
              <w:jc w:val="left"/>
              <w:textAlignment w:val="baseline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firstLine="709"/>
              <w:jc w:val="left"/>
              <w:textAlignment w:val="baseline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tabs>
                <w:tab w:val="left" w:pos="539"/>
                <w:tab w:val="left" w:pos="993"/>
              </w:tabs>
              <w:autoSpaceDE/>
              <w:autoSpaceDN/>
              <w:ind w:firstLine="709"/>
              <w:jc w:val="left"/>
              <w:textAlignment w:val="baseline"/>
              <w:rPr>
                <w:rFonts w:ascii="Times New Roman" w:hAnsi="Times New Roman"/>
                <w:b/>
              </w:rPr>
            </w:pPr>
            <w:r w:rsidRPr="003A767A">
              <w:rPr>
                <w:rFonts w:ascii="Times New Roman" w:hAnsi="Times New Roman"/>
                <w:b/>
              </w:rPr>
              <w:t>379,48</w:t>
            </w:r>
          </w:p>
        </w:tc>
      </w:tr>
    </w:tbl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36" w:name="_Toc130390079"/>
      <w:bookmarkStart w:id="37" w:name="_Toc130390240"/>
      <w:bookmarkStart w:id="38" w:name="_Hlk130284518"/>
      <w:r w:rsidRPr="003A767A">
        <w:rPr>
          <w:rFonts w:ascii="Times New Roman" w:hAnsi="Times New Roman"/>
          <w:b/>
          <w:i/>
          <w:sz w:val="24"/>
          <w:szCs w:val="24"/>
        </w:rPr>
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</w:r>
      <w:bookmarkEnd w:id="36"/>
      <w:bookmarkEnd w:id="37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Авария – повреждение тепловых сетей, приводящее к остановке подачи тепла потребителям на период более 15 часов.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 xml:space="preserve">Первая категория потребителей – потребители, не допускающие перерывов в подаче расчетного количества тепла и снижение температуры воздуха </w:t>
      </w:r>
      <w:proofErr w:type="gramStart"/>
      <w:r w:rsidRPr="003A767A">
        <w:rPr>
          <w:rFonts w:ascii="Times New Roman" w:hAnsi="Times New Roman" w:cs="Arial"/>
          <w:color w:val="000000"/>
          <w:sz w:val="24"/>
          <w:szCs w:val="23"/>
        </w:rPr>
        <w:t>в помещениях</w:t>
      </w:r>
      <w:proofErr w:type="gramEnd"/>
      <w:r w:rsidRPr="003A767A">
        <w:rPr>
          <w:rFonts w:ascii="Times New Roman" w:hAnsi="Times New Roman" w:cs="Arial"/>
          <w:color w:val="000000"/>
          <w:sz w:val="24"/>
          <w:szCs w:val="23"/>
        </w:rPr>
        <w:t xml:space="preserve"> ниже предусмотренных ГОСТ 30494. Например, больницы, родильные дома, детские дошкольные с круглосуточным пребыванием детей, картинные галереи, химические и специальные производства, шахты и т.п.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Вторая категория потребителей – потребители, допускающие снижение температуры в отапливаемых помещениях на период ликвидации аварии, но не более 54 часов: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– жилых и общественных зданий до 12°С;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– промышленных зданий до 8°С.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lastRenderedPageBreak/>
        <w:t>Третья категория потребителей – остальные потребители.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 xml:space="preserve">Согласно </w:t>
      </w:r>
      <w:proofErr w:type="gramStart"/>
      <w:r w:rsidRPr="003A767A">
        <w:rPr>
          <w:rFonts w:ascii="Times New Roman" w:hAnsi="Times New Roman" w:cs="Arial"/>
          <w:color w:val="000000"/>
          <w:sz w:val="24"/>
          <w:szCs w:val="23"/>
        </w:rPr>
        <w:t>требованиям</w:t>
      </w:r>
      <w:proofErr w:type="gramEnd"/>
      <w:r w:rsidRPr="003A767A">
        <w:rPr>
          <w:rFonts w:ascii="Times New Roman" w:hAnsi="Times New Roman" w:cs="Arial"/>
          <w:color w:val="000000"/>
          <w:sz w:val="24"/>
          <w:szCs w:val="23"/>
        </w:rPr>
        <w:t xml:space="preserve"> СНиП 41-02-2003 “Тепловые сети” допускается не производить резервирование тепловых сетей в следующих случаях: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– для участков надземной прокладки протяженностью менее 5 км;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– при наличии у потребителей местного резервного источника тепла;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– для тепловых сетей диаметром 250 мм и менее.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Резервирование источников тепла обеспечивается следующим условием выбора котлов – при выходе самого мощного котла производительность оставшихся котлов должна обеспечить покрытие в зависимости от расчетной температуры наружного воздуха от 78 до 91% расчетной нагрузки на отопление и вентиляцию для потребителей 2 и 3 категории и 100% расчетной нагрузки потребителей 1 категории.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Arial"/>
          <w:color w:val="000000"/>
          <w:sz w:val="24"/>
          <w:szCs w:val="23"/>
        </w:rPr>
      </w:pPr>
      <w:r w:rsidRPr="003A767A">
        <w:rPr>
          <w:rFonts w:ascii="Times New Roman" w:hAnsi="Times New Roman" w:cs="Arial"/>
          <w:color w:val="000000"/>
          <w:sz w:val="24"/>
          <w:szCs w:val="23"/>
        </w:rPr>
        <w:t>В настоящей схеме теплоснабжения мероприятия по резервированию не предусматривается.</w:t>
      </w:r>
    </w:p>
    <w:p w:rsidR="003A767A" w:rsidRPr="003A767A" w:rsidRDefault="003A767A" w:rsidP="003A767A">
      <w:pPr>
        <w:keepNext/>
        <w:keepLines/>
        <w:widowControl/>
        <w:suppressAutoHyphens/>
        <w:autoSpaceDE/>
        <w:autoSpaceDN/>
        <w:adjustRightInd/>
        <w:spacing w:line="360" w:lineRule="auto"/>
        <w:ind w:firstLine="0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en-US"/>
        </w:rPr>
      </w:pPr>
      <w:bookmarkStart w:id="39" w:name="_Toc130390241"/>
      <w:bookmarkEnd w:id="38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>Раздел 5 «Перспективные топливные балансы»</w:t>
      </w:r>
      <w:bookmarkEnd w:id="39"/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40" w:name="_Toc525894729"/>
      <w:bookmarkStart w:id="41" w:name="_Toc535417893"/>
      <w:bookmarkStart w:id="42" w:name="_Toc130390242"/>
      <w:r w:rsidRPr="003A767A">
        <w:rPr>
          <w:rFonts w:ascii="Times New Roman" w:hAnsi="Times New Roman"/>
          <w:b/>
          <w:i/>
          <w:sz w:val="24"/>
          <w:szCs w:val="24"/>
        </w:rPr>
        <w:t>5.1.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40"/>
      <w:bookmarkEnd w:id="41"/>
      <w:bookmarkEnd w:id="42"/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Прогнозы по отпускаемой тепловой энергии и </w:t>
      </w:r>
      <w:proofErr w:type="spellStart"/>
      <w:r w:rsidRPr="003A767A">
        <w:rPr>
          <w:rFonts w:ascii="Times New Roman" w:hAnsi="Times New Roman"/>
          <w:sz w:val="24"/>
          <w:szCs w:val="24"/>
        </w:rPr>
        <w:t>топливопотреблению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рассматривались по котельным, которые задействованы в схеме теплоснабжения, со следующим допущением: производство тепловой энергии ведомственной котельной остаётся на уровне базового года. Перспективное значение удельных расходов топлива на производство тепловой энергии приведено на рисунке 1 и в таблице 11.</w:t>
      </w: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eastAsia="Calibri" w:hAnsi="Times New Roman"/>
          <w:noProof/>
          <w:color w:val="000000"/>
          <w:sz w:val="24"/>
          <w:szCs w:val="23"/>
        </w:rPr>
        <w:drawing>
          <wp:inline distT="0" distB="0" distL="0" distR="0">
            <wp:extent cx="5210175" cy="276225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jc w:val="center"/>
        <w:textAlignment w:val="baseline"/>
        <w:rPr>
          <w:rFonts w:ascii="Times New Roman" w:eastAsia="Calibri" w:hAnsi="Times New Roman"/>
          <w:sz w:val="24"/>
          <w:szCs w:val="23"/>
          <w:lang w:eastAsia="en-US"/>
        </w:rPr>
      </w:pPr>
      <w:r w:rsidRPr="003A767A">
        <w:rPr>
          <w:rFonts w:ascii="Times New Roman" w:eastAsia="Calibri" w:hAnsi="Times New Roman"/>
          <w:sz w:val="24"/>
          <w:szCs w:val="23"/>
          <w:lang w:eastAsia="en-US"/>
        </w:rPr>
        <w:t>Рисунок 1. Динамика НУР топлива (утв.) на период 2023-2037 гг.</w:t>
      </w: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textAlignment w:val="baseline"/>
        <w:rPr>
          <w:rFonts w:ascii="Times New Roman" w:hAnsi="Times New Roman"/>
          <w:b/>
          <w:sz w:val="24"/>
          <w:szCs w:val="24"/>
        </w:rPr>
        <w:sectPr w:rsidR="003A767A" w:rsidRPr="003A767A" w:rsidSect="001C082B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textAlignment w:val="baseline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tabs>
          <w:tab w:val="left" w:pos="539"/>
          <w:tab w:val="left" w:pos="993"/>
        </w:tabs>
        <w:autoSpaceDE/>
        <w:autoSpaceDN/>
        <w:spacing w:line="36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t>Таблица 11</w:t>
      </w:r>
      <w:r w:rsidRPr="003A767A">
        <w:rPr>
          <w:rFonts w:ascii="Times New Roman" w:hAnsi="Times New Roman"/>
          <w:sz w:val="24"/>
          <w:szCs w:val="24"/>
        </w:rPr>
        <w:t xml:space="preserve"> – Перспективные плановые значения удельных расходов топлива на производство тепловой энергии</w:t>
      </w:r>
    </w:p>
    <w:tbl>
      <w:tblPr>
        <w:tblW w:w="166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106"/>
        <w:gridCol w:w="1362"/>
        <w:gridCol w:w="1451"/>
        <w:gridCol w:w="1392"/>
        <w:gridCol w:w="1394"/>
        <w:gridCol w:w="1394"/>
        <w:gridCol w:w="1394"/>
        <w:gridCol w:w="1394"/>
        <w:gridCol w:w="1394"/>
        <w:gridCol w:w="1394"/>
        <w:gridCol w:w="1865"/>
      </w:tblGrid>
      <w:tr w:rsidR="003A767A" w:rsidRPr="003A767A" w:rsidTr="00BD1C86">
        <w:trPr>
          <w:gridAfter w:val="1"/>
          <w:wAfter w:w="1865" w:type="dxa"/>
          <w:trHeight w:val="26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Единицы измерения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2032 г.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eastAsia="en-US"/>
              </w:rPr>
              <w:t>2037 г.</w:t>
            </w:r>
          </w:p>
        </w:tc>
      </w:tr>
      <w:tr w:rsidR="003A767A" w:rsidRPr="003A767A" w:rsidTr="00BD1C86">
        <w:trPr>
          <w:trHeight w:val="254"/>
        </w:trPr>
        <w:tc>
          <w:tcPr>
            <w:tcW w:w="16698" w:type="dxa"/>
            <w:gridSpan w:val="1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Зона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действия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котельной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по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ул.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Школьная,</w:t>
            </w:r>
            <w:r w:rsidRPr="003A767A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7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Выработка тепловой энергии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right="96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8215,19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7" w:right="78"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A767A">
              <w:rPr>
                <w:rFonts w:ascii="Times New Roman" w:hAnsi="Times New Roman"/>
                <w:b/>
                <w:lang w:eastAsia="en-US"/>
              </w:rPr>
              <w:t>8215,19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5" w:right="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8264,08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3" w:right="7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8264,08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7" w:right="7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8264,08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7" w:right="77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8264,08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7" w:right="77"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A767A">
              <w:rPr>
                <w:rFonts w:ascii="Times New Roman" w:hAnsi="Times New Roman"/>
                <w:b/>
                <w:lang w:eastAsia="en-US"/>
              </w:rPr>
              <w:t>8264,08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264" w:type="dxa"/>
            <w:gridSpan w:val="2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НУР топлива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утв.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158,636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264" w:type="dxa"/>
            <w:gridSpan w:val="2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факт.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6" w:right="7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156,03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6" w:right="7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156,03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6" w:right="7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156,03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right="156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156,03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7" w:right="78"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A767A">
              <w:rPr>
                <w:rFonts w:ascii="Times New Roman" w:hAnsi="Times New Roman"/>
                <w:b/>
                <w:lang w:eastAsia="en-US"/>
              </w:rPr>
              <w:t>156,03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5" w:right="73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156,03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3" w:right="75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156,03</w:t>
            </w:r>
          </w:p>
        </w:tc>
      </w:tr>
      <w:tr w:rsidR="003A767A" w:rsidRPr="003A767A" w:rsidTr="00BD1C86">
        <w:trPr>
          <w:trHeight w:val="254"/>
        </w:trPr>
        <w:tc>
          <w:tcPr>
            <w:tcW w:w="16698" w:type="dxa"/>
            <w:gridSpan w:val="1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b/>
                <w:color w:val="000000"/>
                <w:lang w:eastAsia="en-US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по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ул.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Воробьевка, д.40в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Выработка тепловой энергии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1562,80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НУР топлива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утв.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158,97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158,97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158,97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158,97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158,97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162,149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lang w:eastAsia="en-US"/>
              </w:rPr>
              <w:t>164,200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факт.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3A767A" w:rsidRPr="003A767A" w:rsidRDefault="003A767A" w:rsidP="003A7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158,43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14833" w:type="dxa"/>
            <w:gridSpan w:val="11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Д/с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Рябинка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Выработка тепловой энергии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219,30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НУР топлива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утв.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164,57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факт.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163,83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14833" w:type="dxa"/>
            <w:gridSpan w:val="11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ФОК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Выработка тепловой энергии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283,11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НУР топлива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утв.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факт.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163,50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14833" w:type="dxa"/>
            <w:gridSpan w:val="11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Тургеневская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ООШ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Выработка тепловой энергии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8" w:lineRule="exact"/>
              <w:ind w:left="86" w:right="78" w:firstLine="0"/>
              <w:jc w:val="center"/>
              <w:rPr>
                <w:rFonts w:ascii="Times New Roman" w:hAnsi="Times New Roman"/>
                <w:lang w:eastAsia="en-US"/>
              </w:rPr>
            </w:pPr>
            <w:r w:rsidRPr="003A767A">
              <w:rPr>
                <w:rFonts w:ascii="Times New Roman" w:hAnsi="Times New Roman"/>
                <w:lang w:eastAsia="en-US"/>
              </w:rPr>
              <w:t>299,46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299,46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299,46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299,46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299,46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299,46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299,46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НУР топлива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утв.</w:t>
            </w:r>
          </w:p>
        </w:tc>
        <w:tc>
          <w:tcPr>
            <w:tcW w:w="1451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6" w:right="78" w:firstLine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  <w:sz w:val="22"/>
                <w:szCs w:val="22"/>
                <w:lang w:eastAsia="en-US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  <w:sz w:val="22"/>
                <w:szCs w:val="22"/>
                <w:lang w:eastAsia="en-US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факт.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163,43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14833" w:type="dxa"/>
            <w:gridSpan w:val="11"/>
            <w:shd w:val="clear" w:color="auto" w:fill="auto"/>
            <w:vAlign w:val="center"/>
          </w:tcPr>
          <w:p w:rsidR="003A767A" w:rsidRPr="003A767A" w:rsidRDefault="003A767A" w:rsidP="003A767A">
            <w:pPr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Котельная</w:t>
            </w:r>
            <w:r w:rsidRPr="003A767A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ДС</w:t>
            </w:r>
            <w:r w:rsidRPr="003A767A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3A767A">
              <w:rPr>
                <w:rFonts w:ascii="Times New Roman" w:hAnsi="Times New Roman"/>
                <w:b/>
              </w:rPr>
              <w:t>Колобок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3626" w:type="dxa"/>
            <w:gridSpan w:val="3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Выработка тепловой энергии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</w:rPr>
              <w:t>36,20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 w:val="restart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НУР топлива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утв.</w:t>
            </w:r>
          </w:p>
        </w:tc>
        <w:tc>
          <w:tcPr>
            <w:tcW w:w="1451" w:type="dxa"/>
            <w:shd w:val="clear" w:color="auto" w:fill="auto"/>
          </w:tcPr>
          <w:p w:rsidR="003A767A" w:rsidRPr="003A767A" w:rsidRDefault="003A767A" w:rsidP="003A767A">
            <w:pPr>
              <w:adjustRightInd/>
              <w:spacing w:line="256" w:lineRule="exact"/>
              <w:ind w:left="86" w:right="78" w:firstLine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  <w:sz w:val="22"/>
                <w:szCs w:val="22"/>
                <w:lang w:eastAsia="en-US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  <w:sz w:val="22"/>
                <w:szCs w:val="22"/>
                <w:lang w:eastAsia="en-US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</w:tr>
      <w:tr w:rsidR="003A767A" w:rsidRPr="003A767A" w:rsidTr="00BD1C86">
        <w:trPr>
          <w:gridAfter w:val="1"/>
          <w:wAfter w:w="1865" w:type="dxa"/>
          <w:trHeight w:val="254"/>
        </w:trPr>
        <w:tc>
          <w:tcPr>
            <w:tcW w:w="2158" w:type="dxa"/>
            <w:vMerge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r w:rsidRPr="003A767A"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  <w:t>факт.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A767A" w:rsidRPr="003A767A" w:rsidRDefault="003A767A" w:rsidP="003A767A">
            <w:pPr>
              <w:widowControl/>
              <w:ind w:firstLine="0"/>
              <w:jc w:val="left"/>
              <w:rPr>
                <w:rFonts w:ascii="Times New Roman" w:eastAsia="Calibri" w:hAnsi="Times New Roman"/>
                <w:color w:val="000000"/>
                <w:szCs w:val="22"/>
                <w:lang w:eastAsia="en-US"/>
              </w:rPr>
            </w:pPr>
            <w:proofErr w:type="spellStart"/>
            <w:r w:rsidRPr="003A767A">
              <w:rPr>
                <w:rFonts w:ascii="Times New Roman" w:hAnsi="Times New Roman"/>
              </w:rPr>
              <w:t>кг.у.т</w:t>
            </w:r>
            <w:proofErr w:type="spellEnd"/>
            <w:r w:rsidRPr="003A767A">
              <w:rPr>
                <w:rFonts w:ascii="Times New Roman" w:hAnsi="Times New Roman"/>
              </w:rPr>
              <w:t>./Гкал</w:t>
            </w:r>
          </w:p>
        </w:tc>
        <w:tc>
          <w:tcPr>
            <w:tcW w:w="1392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  <w:tc>
          <w:tcPr>
            <w:tcW w:w="1394" w:type="dxa"/>
            <w:shd w:val="clear" w:color="auto" w:fill="auto"/>
          </w:tcPr>
          <w:p w:rsidR="003A767A" w:rsidRPr="003A767A" w:rsidRDefault="003A767A" w:rsidP="003A767A">
            <w:pPr>
              <w:ind w:firstLine="0"/>
              <w:jc w:val="left"/>
              <w:rPr>
                <w:rFonts w:ascii="Times New Roman" w:hAnsi="Times New Roman"/>
              </w:rPr>
            </w:pPr>
            <w:r w:rsidRPr="003A767A">
              <w:rPr>
                <w:rFonts w:ascii="Times New Roman" w:hAnsi="Times New Roman"/>
                <w:b/>
              </w:rPr>
              <w:t>172,19</w:t>
            </w:r>
          </w:p>
        </w:tc>
      </w:tr>
    </w:tbl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  <w:sectPr w:rsidR="003A767A" w:rsidRPr="003A767A" w:rsidSect="001C082B">
          <w:pgSz w:w="16840" w:h="11907" w:orient="landscape" w:code="9"/>
          <w:pgMar w:top="1134" w:right="850" w:bottom="1134" w:left="1701" w:header="567" w:footer="567" w:gutter="0"/>
          <w:cols w:space="720"/>
          <w:docGrid w:linePitch="326"/>
        </w:sect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43" w:name="_Toc525894730"/>
      <w:bookmarkStart w:id="44" w:name="_Toc535417894"/>
      <w:bookmarkStart w:id="45" w:name="_Toc130390243"/>
      <w:r w:rsidRPr="003A767A">
        <w:rPr>
          <w:rFonts w:ascii="Times New Roman" w:hAnsi="Times New Roman"/>
          <w:b/>
          <w:i/>
          <w:sz w:val="24"/>
          <w:szCs w:val="24"/>
        </w:rPr>
        <w:lastRenderedPageBreak/>
        <w:t>5.2.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43"/>
      <w:bookmarkEnd w:id="44"/>
      <w:bookmarkEnd w:id="45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На рассматриваемом источнике теплоснабжения в качестве основного топлива используют природный газ.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567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keepNext/>
        <w:keepLines/>
        <w:widowControl/>
        <w:suppressAutoHyphens/>
        <w:autoSpaceDE/>
        <w:autoSpaceDN/>
        <w:adjustRightInd/>
        <w:spacing w:line="360" w:lineRule="auto"/>
        <w:ind w:firstLine="0"/>
        <w:jc w:val="center"/>
        <w:outlineLvl w:val="0"/>
        <w:rPr>
          <w:rFonts w:ascii="Times New Roman" w:hAnsi="Times New Roman"/>
          <w:b/>
          <w:bCs/>
          <w:sz w:val="26"/>
          <w:szCs w:val="26"/>
          <w:lang w:eastAsia="en-US"/>
        </w:rPr>
      </w:pPr>
      <w:bookmarkStart w:id="46" w:name="_Toc130390244"/>
      <w:r w:rsidRPr="003A767A">
        <w:rPr>
          <w:rFonts w:ascii="Times New Roman" w:hAnsi="Times New Roman"/>
          <w:b/>
          <w:bCs/>
          <w:sz w:val="26"/>
          <w:szCs w:val="26"/>
          <w:lang w:eastAsia="en-US"/>
        </w:rPr>
        <w:t>Раздел 6 «Решение об определении единой теплоснабжающей организации (организаций)»</w:t>
      </w:r>
      <w:bookmarkEnd w:id="46"/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47" w:name="_Toc525894738"/>
      <w:bookmarkStart w:id="48" w:name="_Toc535417902"/>
      <w:bookmarkStart w:id="49" w:name="_Toc130390245"/>
      <w:r w:rsidRPr="003A767A">
        <w:rPr>
          <w:rFonts w:ascii="Times New Roman" w:hAnsi="Times New Roman"/>
          <w:b/>
          <w:i/>
          <w:sz w:val="24"/>
          <w:szCs w:val="24"/>
        </w:rPr>
        <w:t>6.1.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Решение об определении единой теплоснабжающей организации (организаций)</w:t>
      </w:r>
      <w:bookmarkEnd w:id="47"/>
      <w:bookmarkEnd w:id="48"/>
      <w:bookmarkEnd w:id="49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Федерации Постановлением Правительства РФ от 8 августа 2012 г.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3A767A" w:rsidRPr="003A767A" w:rsidRDefault="003A767A" w:rsidP="003A767A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В настоящее время 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>МП «Тургеневожилкомхоз»</w:t>
      </w:r>
      <w:r w:rsidRPr="003A767A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отвечает всем требованиям критериев по определению единой теплоснабжающей организации.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50" w:name="_Toc525894739"/>
      <w:bookmarkStart w:id="51" w:name="_Toc535417903"/>
      <w:bookmarkStart w:id="52" w:name="_Toc130390246"/>
      <w:r w:rsidRPr="003A767A">
        <w:rPr>
          <w:rFonts w:ascii="Times New Roman" w:hAnsi="Times New Roman"/>
          <w:b/>
          <w:i/>
          <w:sz w:val="24"/>
          <w:szCs w:val="24"/>
        </w:rPr>
        <w:t>6.2.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Реестр зон деятельности единой теплоснабжающей организации (организаций)</w:t>
      </w:r>
      <w:bookmarkEnd w:id="50"/>
      <w:bookmarkEnd w:id="51"/>
      <w:bookmarkEnd w:id="52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3A767A">
        <w:rPr>
          <w:rFonts w:ascii="Times New Roman" w:hAnsi="Times New Roman"/>
          <w:sz w:val="24"/>
          <w:szCs w:val="24"/>
        </w:rPr>
        <w:t xml:space="preserve">Границами зон деятельности единых теплоснабжающих организаций в Тургеневском городском поселении являются зоны действия источников теплоснабжения, относящихся к соответствующей теплоснабжающей организации. 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 xml:space="preserve">Зона действия источника тепловой энергии представлена </w:t>
      </w:r>
      <w:r w:rsidRPr="003A767A">
        <w:rPr>
          <w:rFonts w:ascii="Times New Roman" w:hAnsi="Times New Roman"/>
          <w:sz w:val="24"/>
          <w:szCs w:val="24"/>
        </w:rPr>
        <w:t>в Приложении – рисунки 1-2</w:t>
      </w:r>
      <w:r w:rsidRPr="003A767A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53" w:name="_Toc525894740"/>
      <w:bookmarkStart w:id="54" w:name="_Toc535417904"/>
      <w:bookmarkStart w:id="55" w:name="_Toc130390247"/>
      <w:r w:rsidRPr="003A767A">
        <w:rPr>
          <w:rFonts w:ascii="Times New Roman" w:hAnsi="Times New Roman"/>
          <w:b/>
          <w:i/>
          <w:sz w:val="24"/>
          <w:szCs w:val="24"/>
        </w:rPr>
        <w:t>6.3.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53"/>
      <w:bookmarkEnd w:id="54"/>
      <w:bookmarkEnd w:id="55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2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В соответствии со статьей 2 пунктом 28 Федерального закона 190 «О теплоснабжении»: «Единая теплоснабжающая организация в системе теплоснабжения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7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lastRenderedPageBreak/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</w:t>
      </w:r>
      <w:hyperlink r:id="rId9" w:history="1">
        <w:r w:rsidRPr="003A767A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3A767A">
        <w:rPr>
          <w:rFonts w:ascii="Times New Roman" w:hAnsi="Times New Roman"/>
          <w:sz w:val="24"/>
          <w:szCs w:val="24"/>
        </w:rPr>
        <w:t xml:space="preserve"> Правительства РФ от 08 августа 2012 г. № 808.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6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Критериями определения единой теплоснабжающей организации являются:</w:t>
      </w:r>
    </w:p>
    <w:p w:rsidR="003A767A" w:rsidRPr="003A767A" w:rsidRDefault="003A767A" w:rsidP="003A767A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right="46"/>
        <w:contextualSpacing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3A767A" w:rsidRPr="003A767A" w:rsidRDefault="003A767A" w:rsidP="003A767A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right="46"/>
        <w:contextualSpacing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размер собственного капитала;</w:t>
      </w:r>
    </w:p>
    <w:p w:rsidR="003A767A" w:rsidRPr="003A767A" w:rsidRDefault="003A767A" w:rsidP="003A767A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right="46"/>
        <w:contextualSpacing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6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Единая теплоснабжающая организация при осуществлении своей деятельности обязана:</w:t>
      </w:r>
    </w:p>
    <w:p w:rsidR="003A767A" w:rsidRPr="003A767A" w:rsidRDefault="003A767A" w:rsidP="003A767A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right="46" w:firstLine="284"/>
        <w:contextualSpacing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3A767A">
        <w:rPr>
          <w:rFonts w:ascii="Times New Roman" w:hAnsi="Times New Roman"/>
          <w:sz w:val="24"/>
          <w:szCs w:val="24"/>
        </w:rPr>
        <w:t>теплопотребляющие</w:t>
      </w:r>
      <w:proofErr w:type="spellEnd"/>
      <w:r w:rsidRPr="003A767A">
        <w:rPr>
          <w:rFonts w:ascii="Times New Roman" w:hAnsi="Times New Roman"/>
          <w:sz w:val="24"/>
          <w:szCs w:val="24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0" w:anchor="block_3" w:history="1">
        <w:r w:rsidRPr="003A767A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3A767A">
        <w:rPr>
          <w:rFonts w:ascii="Times New Roman" w:hAnsi="Times New Roman"/>
          <w:sz w:val="24"/>
          <w:szCs w:val="24"/>
        </w:rPr>
        <w:t xml:space="preserve"> о градостроительной деятельности технических условий подключения к тепловым сетям;</w:t>
      </w:r>
    </w:p>
    <w:p w:rsidR="003A767A" w:rsidRPr="003A767A" w:rsidRDefault="003A767A" w:rsidP="003A767A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right="46" w:firstLine="284"/>
        <w:contextualSpacing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3A767A" w:rsidRPr="003A767A" w:rsidRDefault="003A767A" w:rsidP="003A767A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0" w:right="46" w:firstLine="284"/>
        <w:contextualSpacing/>
        <w:jc w:val="left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6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В настоящее время МП «Тургеневожилкомхоз» отвечает всем требованиям критериев по определению единой теплоснабжающей организации.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6"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56" w:name="_Toc525894741"/>
      <w:bookmarkStart w:id="57" w:name="_Toc535417905"/>
      <w:bookmarkStart w:id="58" w:name="_Toc130390248"/>
      <w:r w:rsidRPr="003A767A">
        <w:rPr>
          <w:rFonts w:ascii="Times New Roman" w:hAnsi="Times New Roman"/>
          <w:b/>
          <w:i/>
          <w:sz w:val="24"/>
          <w:szCs w:val="24"/>
        </w:rPr>
        <w:t>6.4.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56"/>
      <w:bookmarkEnd w:id="57"/>
      <w:bookmarkEnd w:id="58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right="46"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В рамках разработки проекта схемы теплоснабжения, заявки на присвоение статуса единой теплоснабжающей организации отсутствовали. </w:t>
      </w:r>
    </w:p>
    <w:p w:rsidR="003A767A" w:rsidRPr="003A767A" w:rsidRDefault="003A767A" w:rsidP="003A767A">
      <w:pPr>
        <w:keepNext/>
        <w:keepLines/>
        <w:widowControl/>
        <w:autoSpaceDE/>
        <w:autoSpaceDN/>
        <w:adjustRightInd/>
        <w:spacing w:line="360" w:lineRule="auto"/>
        <w:ind w:firstLine="0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59" w:name="_Toc525894742"/>
      <w:bookmarkStart w:id="60" w:name="_Toc535417906"/>
      <w:bookmarkStart w:id="61" w:name="_Toc130390249"/>
      <w:r w:rsidRPr="003A767A">
        <w:rPr>
          <w:rFonts w:ascii="Times New Roman" w:hAnsi="Times New Roman"/>
          <w:b/>
          <w:i/>
          <w:sz w:val="24"/>
          <w:szCs w:val="24"/>
        </w:rPr>
        <w:lastRenderedPageBreak/>
        <w:t>6.5.</w:t>
      </w:r>
      <w:r w:rsidRPr="003A767A">
        <w:rPr>
          <w:rFonts w:ascii="Times New Roman" w:hAnsi="Times New Roman"/>
          <w:b/>
          <w:i/>
          <w:sz w:val="24"/>
          <w:szCs w:val="24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</w:t>
      </w:r>
      <w:bookmarkEnd w:id="59"/>
      <w:r w:rsidRPr="003A767A">
        <w:rPr>
          <w:rFonts w:ascii="Times New Roman" w:hAnsi="Times New Roman"/>
          <w:b/>
          <w:i/>
          <w:sz w:val="24"/>
          <w:szCs w:val="24"/>
        </w:rPr>
        <w:t>, города федерального значения</w:t>
      </w:r>
      <w:bookmarkEnd w:id="60"/>
      <w:bookmarkEnd w:id="61"/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>На территории Тургеневского городского поселения можно выделить две существующие зоны действия централизованных источников тепловой энергии. Теплоснабжающая организация, действующая на территории Тургеневского городского поселения – МП «Тургеневожилкомхоз».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767A">
        <w:rPr>
          <w:rFonts w:ascii="Times New Roman" w:hAnsi="Times New Roman"/>
          <w:b/>
          <w:sz w:val="24"/>
          <w:szCs w:val="24"/>
        </w:rPr>
        <w:t>ПРИЛОЖЕНИЕ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Default="003A767A" w:rsidP="003A767A">
      <w:pPr>
        <w:pStyle w:val="afa"/>
        <w:spacing w:before="32"/>
        <w:ind w:left="537" w:right="567"/>
        <w:jc w:val="center"/>
      </w:pPr>
      <w:r w:rsidRPr="00D90F33">
        <w:rPr>
          <w:noProof/>
          <w:lang w:val="ru-RU" w:eastAsia="ru-RU"/>
        </w:rPr>
        <w:drawing>
          <wp:inline distT="0" distB="0" distL="0" distR="0">
            <wp:extent cx="4791075" cy="3476625"/>
            <wp:effectExtent l="0" t="0" r="0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7A" w:rsidRDefault="003A767A" w:rsidP="003A767A">
      <w:pPr>
        <w:pStyle w:val="afa"/>
        <w:spacing w:before="32"/>
        <w:ind w:left="537" w:right="567"/>
      </w:pPr>
    </w:p>
    <w:p w:rsidR="003A767A" w:rsidRDefault="003A767A" w:rsidP="003A767A">
      <w:pPr>
        <w:pStyle w:val="afa"/>
        <w:spacing w:before="32"/>
        <w:ind w:left="537" w:right="567"/>
        <w:jc w:val="center"/>
      </w:pPr>
      <w:r>
        <w:t>Рисунок</w:t>
      </w:r>
      <w:r>
        <w:rPr>
          <w:spacing w:val="-3"/>
        </w:rPr>
        <w:t xml:space="preserve"> </w:t>
      </w:r>
      <w:r>
        <w:t>1.1-Зона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котельной</w:t>
      </w:r>
      <w:r>
        <w:rPr>
          <w:spacing w:val="-1"/>
        </w:rPr>
        <w:t xml:space="preserve"> </w:t>
      </w:r>
      <w:r>
        <w:t>по ул.</w:t>
      </w:r>
      <w:r>
        <w:rPr>
          <w:spacing w:val="-3"/>
        </w:rPr>
        <w:t xml:space="preserve"> </w:t>
      </w:r>
      <w:r>
        <w:t>Школьная,</w:t>
      </w:r>
      <w:r>
        <w:rPr>
          <w:spacing w:val="-2"/>
        </w:rPr>
        <w:t xml:space="preserve"> </w:t>
      </w:r>
      <w:r>
        <w:t>7а</w:t>
      </w:r>
    </w:p>
    <w:p w:rsid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767A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0" distR="0" simplePos="0" relativeHeight="251659264" behindDoc="0" locked="0" layoutInCell="1" allowOverlap="1" wp14:anchorId="7A53344F" wp14:editId="3F6BC7B5">
            <wp:simplePos x="0" y="0"/>
            <wp:positionH relativeFrom="page">
              <wp:posOffset>1080135</wp:posOffset>
            </wp:positionH>
            <wp:positionV relativeFrom="paragraph">
              <wp:posOffset>256540</wp:posOffset>
            </wp:positionV>
            <wp:extent cx="5204460" cy="3406140"/>
            <wp:effectExtent l="0" t="0" r="0" b="3810"/>
            <wp:wrapTopAndBottom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40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A767A">
        <w:rPr>
          <w:rFonts w:ascii="Times New Roman" w:hAnsi="Times New Roman"/>
          <w:sz w:val="24"/>
          <w:szCs w:val="24"/>
        </w:rPr>
        <w:t xml:space="preserve">    Рисунок</w:t>
      </w:r>
      <w:r w:rsidRPr="003A76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1.2-Зона</w:t>
      </w:r>
      <w:r w:rsidRPr="003A767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действия</w:t>
      </w:r>
      <w:r w:rsidRPr="003A76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котельной</w:t>
      </w:r>
      <w:r w:rsidRPr="003A76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по</w:t>
      </w:r>
      <w:r w:rsidRPr="003A767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ул.</w:t>
      </w:r>
      <w:r w:rsidRPr="003A76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Воробьевка,</w:t>
      </w:r>
      <w:r w:rsidRPr="003A76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767A">
        <w:rPr>
          <w:rFonts w:ascii="Times New Roman" w:hAnsi="Times New Roman"/>
          <w:sz w:val="24"/>
          <w:szCs w:val="24"/>
        </w:rPr>
        <w:t>40в</w:t>
      </w: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767A" w:rsidRPr="003A767A" w:rsidRDefault="003A767A" w:rsidP="003A767A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E383B" w:rsidRDefault="00AE383B">
      <w:pPr>
        <w:rPr>
          <w:rFonts w:ascii="Times New Roman" w:hAnsi="Times New Roman"/>
        </w:rPr>
      </w:pPr>
    </w:p>
    <w:p w:rsidR="003A767A" w:rsidRPr="000E7E89" w:rsidRDefault="003A767A">
      <w:pPr>
        <w:rPr>
          <w:rFonts w:ascii="Times New Roman" w:hAnsi="Times New Roman"/>
        </w:rPr>
      </w:pPr>
    </w:p>
    <w:p w:rsidR="00AE383B" w:rsidRDefault="00AE383B"/>
    <w:p w:rsidR="006423C5" w:rsidRPr="000E7E89" w:rsidRDefault="006423C5" w:rsidP="006423C5">
      <w:pPr>
        <w:rPr>
          <w:rFonts w:ascii="Times New Roman" w:hAnsi="Times New Roman"/>
        </w:rPr>
      </w:pP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>Приложение 2</w:t>
      </w: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к постановлению администрации </w:t>
      </w: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Тургеневского городского поселения </w:t>
      </w: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>от 0</w:t>
      </w:r>
      <w:r>
        <w:rPr>
          <w:rFonts w:ascii="Times New Roman" w:hAnsi="Times New Roman"/>
          <w:sz w:val="24"/>
          <w:szCs w:val="24"/>
        </w:rPr>
        <w:t>8</w:t>
      </w:r>
      <w:r w:rsidRPr="000E7E8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0E7E8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E7E8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137</w:t>
      </w:r>
    </w:p>
    <w:p w:rsidR="006423C5" w:rsidRPr="000E7E89" w:rsidRDefault="006423C5" w:rsidP="006423C5">
      <w:pPr>
        <w:rPr>
          <w:rFonts w:ascii="Times New Roman" w:hAnsi="Times New Roman"/>
          <w:sz w:val="28"/>
          <w:szCs w:val="28"/>
        </w:rPr>
      </w:pPr>
    </w:p>
    <w:p w:rsidR="006423C5" w:rsidRPr="000E7E89" w:rsidRDefault="006423C5" w:rsidP="006423C5">
      <w:pPr>
        <w:jc w:val="center"/>
        <w:rPr>
          <w:rFonts w:ascii="Times New Roman" w:hAnsi="Times New Roman"/>
          <w:sz w:val="28"/>
          <w:szCs w:val="28"/>
        </w:rPr>
      </w:pPr>
    </w:p>
    <w:p w:rsidR="006423C5" w:rsidRPr="0061618B" w:rsidRDefault="006423C5" w:rsidP="006423C5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1618B">
        <w:rPr>
          <w:rFonts w:ascii="Times New Roman" w:hAnsi="Times New Roman"/>
          <w:b/>
          <w:sz w:val="24"/>
          <w:szCs w:val="24"/>
        </w:rPr>
        <w:t>РАБОЧАЯ  ГРУППА</w:t>
      </w:r>
      <w:proofErr w:type="gramEnd"/>
    </w:p>
    <w:p w:rsidR="006423C5" w:rsidRPr="0061618B" w:rsidRDefault="006423C5" w:rsidP="006423C5">
      <w:pPr>
        <w:jc w:val="center"/>
        <w:rPr>
          <w:rFonts w:ascii="Times New Roman" w:hAnsi="Times New Roman"/>
          <w:sz w:val="24"/>
          <w:szCs w:val="24"/>
        </w:rPr>
      </w:pPr>
      <w:r w:rsidRPr="0061618B">
        <w:rPr>
          <w:rFonts w:ascii="Times New Roman" w:hAnsi="Times New Roman"/>
          <w:b/>
          <w:sz w:val="24"/>
          <w:szCs w:val="24"/>
        </w:rPr>
        <w:t xml:space="preserve">по организации и проведению публичных слушаний по проекту </w:t>
      </w:r>
      <w:r w:rsidRPr="0061618B">
        <w:rPr>
          <w:rFonts w:ascii="Times New Roman" w:hAnsi="Times New Roman"/>
          <w:b/>
          <w:bCs/>
          <w:sz w:val="24"/>
          <w:szCs w:val="24"/>
        </w:rPr>
        <w:t xml:space="preserve">схемы теплоснабжения </w:t>
      </w:r>
      <w:r>
        <w:rPr>
          <w:rFonts w:ascii="Times New Roman" w:hAnsi="Times New Roman"/>
          <w:b/>
          <w:bCs/>
          <w:sz w:val="24"/>
          <w:szCs w:val="24"/>
        </w:rPr>
        <w:t xml:space="preserve">Тургеневского </w:t>
      </w:r>
      <w:r w:rsidRPr="0061618B">
        <w:rPr>
          <w:rFonts w:ascii="Times New Roman" w:hAnsi="Times New Roman"/>
          <w:b/>
          <w:bCs/>
          <w:sz w:val="24"/>
          <w:szCs w:val="24"/>
        </w:rPr>
        <w:t xml:space="preserve">городского </w:t>
      </w:r>
      <w:proofErr w:type="gramStart"/>
      <w:r w:rsidRPr="0061618B">
        <w:rPr>
          <w:rFonts w:ascii="Times New Roman" w:hAnsi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1618B">
        <w:rPr>
          <w:rFonts w:ascii="Times New Roman" w:hAnsi="Times New Roman"/>
          <w:b/>
          <w:bCs/>
          <w:sz w:val="24"/>
          <w:szCs w:val="24"/>
        </w:rPr>
        <w:t>Ардатовского</w:t>
      </w:r>
      <w:proofErr w:type="gramEnd"/>
      <w:r w:rsidRPr="0061618B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Республики Мордовия до 2037 года</w:t>
      </w:r>
    </w:p>
    <w:p w:rsidR="006423C5" w:rsidRPr="0061618B" w:rsidRDefault="006423C5" w:rsidP="006423C5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038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4756"/>
        <w:gridCol w:w="4458"/>
      </w:tblGrid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tabs>
                <w:tab w:val="left" w:pos="387"/>
              </w:tabs>
              <w:ind w:left="14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Аверьянов Иван Васильевич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 xml:space="preserve">Глава администрации городского поселения Ардатов, руководитель группы  </w:t>
            </w:r>
          </w:p>
        </w:tc>
      </w:tr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ind w:left="14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Добролюбская Елена Александровна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Председатель комиссии по вопросам местного самоуправления</w:t>
            </w:r>
          </w:p>
        </w:tc>
      </w:tr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ind w:left="14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Исакова Мария Владимировна</w:t>
            </w:r>
            <w:r w:rsidRPr="00616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 xml:space="preserve">Главный  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Тургеневского </w:t>
            </w:r>
            <w:r w:rsidRPr="0061618B">
              <w:rPr>
                <w:rFonts w:ascii="Times New Roman" w:hAnsi="Times New Roman"/>
                <w:sz w:val="24"/>
                <w:szCs w:val="24"/>
              </w:rPr>
              <w:t xml:space="preserve">городского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1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ind w:left="14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Депутат избирательного округа №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ind w:left="14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  <w:r w:rsidRPr="00616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Депутат избирательного округа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423C5" w:rsidRPr="0061618B" w:rsidTr="00322E46">
        <w:tc>
          <w:tcPr>
            <w:tcW w:w="824" w:type="dxa"/>
          </w:tcPr>
          <w:p w:rsidR="006423C5" w:rsidRPr="0061618B" w:rsidRDefault="006423C5" w:rsidP="00322E46">
            <w:pPr>
              <w:ind w:left="14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56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Сургучева Татьяна Александровна</w:t>
            </w:r>
          </w:p>
        </w:tc>
        <w:tc>
          <w:tcPr>
            <w:tcW w:w="4458" w:type="dxa"/>
          </w:tcPr>
          <w:p w:rsidR="006423C5" w:rsidRPr="0061618B" w:rsidRDefault="006423C5" w:rsidP="00322E46">
            <w:pPr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 xml:space="preserve">Главный  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Тургеневского городского поселения</w:t>
            </w:r>
            <w:r w:rsidRPr="0061618B">
              <w:rPr>
                <w:rFonts w:ascii="Times New Roman" w:hAnsi="Times New Roman"/>
                <w:sz w:val="24"/>
                <w:szCs w:val="24"/>
              </w:rPr>
              <w:t>, секретарь группы</w:t>
            </w:r>
          </w:p>
        </w:tc>
      </w:tr>
    </w:tbl>
    <w:p w:rsidR="006423C5" w:rsidRPr="0061618B" w:rsidRDefault="006423C5" w:rsidP="006423C5">
      <w:pPr>
        <w:rPr>
          <w:rFonts w:ascii="Times New Roman" w:hAnsi="Times New Roman"/>
          <w:sz w:val="24"/>
          <w:szCs w:val="24"/>
        </w:rPr>
      </w:pPr>
    </w:p>
    <w:p w:rsidR="006423C5" w:rsidRPr="0061618B" w:rsidRDefault="006423C5" w:rsidP="006423C5">
      <w:pPr>
        <w:tabs>
          <w:tab w:val="left" w:pos="709"/>
          <w:tab w:val="left" w:pos="993"/>
        </w:tabs>
        <w:ind w:firstLine="426"/>
        <w:contextualSpacing/>
        <w:rPr>
          <w:rFonts w:ascii="Times New Roman" w:hAnsi="Times New Roman"/>
          <w:sz w:val="24"/>
          <w:szCs w:val="24"/>
        </w:rPr>
      </w:pPr>
    </w:p>
    <w:p w:rsidR="006423C5" w:rsidRDefault="006423C5" w:rsidP="006423C5">
      <w:pPr>
        <w:rPr>
          <w:sz w:val="26"/>
          <w:szCs w:val="26"/>
        </w:rPr>
      </w:pPr>
    </w:p>
    <w:p w:rsidR="006423C5" w:rsidRDefault="006423C5" w:rsidP="006423C5">
      <w:pPr>
        <w:rPr>
          <w:sz w:val="26"/>
          <w:szCs w:val="26"/>
        </w:rPr>
      </w:pPr>
    </w:p>
    <w:p w:rsidR="006423C5" w:rsidRDefault="006423C5" w:rsidP="002D5CF6">
      <w:pPr>
        <w:ind w:firstLine="0"/>
        <w:rPr>
          <w:sz w:val="24"/>
          <w:szCs w:val="24"/>
        </w:rPr>
      </w:pPr>
    </w:p>
    <w:p w:rsidR="006423C5" w:rsidRDefault="006423C5" w:rsidP="006423C5">
      <w:pPr>
        <w:rPr>
          <w:sz w:val="24"/>
          <w:szCs w:val="24"/>
        </w:rPr>
      </w:pPr>
    </w:p>
    <w:p w:rsidR="006423C5" w:rsidRDefault="006423C5" w:rsidP="006423C5">
      <w:pPr>
        <w:rPr>
          <w:sz w:val="24"/>
          <w:szCs w:val="24"/>
        </w:rPr>
      </w:pPr>
    </w:p>
    <w:p w:rsidR="006423C5" w:rsidRPr="000E7E89" w:rsidRDefault="006423C5" w:rsidP="006423C5">
      <w:pPr>
        <w:rPr>
          <w:rFonts w:ascii="Times New Roman" w:hAnsi="Times New Roman"/>
          <w:sz w:val="24"/>
          <w:szCs w:val="24"/>
        </w:rPr>
      </w:pP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Приложение 3</w:t>
      </w: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к постановлению администрации </w:t>
      </w: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>городского поселения Ардатов</w:t>
      </w:r>
    </w:p>
    <w:p w:rsidR="006423C5" w:rsidRPr="000E7E89" w:rsidRDefault="006423C5" w:rsidP="006423C5">
      <w:pPr>
        <w:ind w:left="-600"/>
        <w:jc w:val="right"/>
        <w:rPr>
          <w:rFonts w:ascii="Times New Roman" w:hAnsi="Times New Roman"/>
          <w:sz w:val="24"/>
          <w:szCs w:val="24"/>
        </w:rPr>
      </w:pPr>
      <w:r w:rsidRPr="000E7E89">
        <w:rPr>
          <w:rFonts w:ascii="Times New Roman" w:hAnsi="Times New Roman"/>
          <w:sz w:val="24"/>
          <w:szCs w:val="24"/>
        </w:rPr>
        <w:t>от 0</w:t>
      </w:r>
      <w:r>
        <w:rPr>
          <w:rFonts w:ascii="Times New Roman" w:hAnsi="Times New Roman"/>
          <w:sz w:val="24"/>
          <w:szCs w:val="24"/>
        </w:rPr>
        <w:t>8</w:t>
      </w:r>
      <w:r w:rsidRPr="000E7E8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0E7E8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E7E8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137</w:t>
      </w:r>
    </w:p>
    <w:p w:rsidR="006423C5" w:rsidRPr="0061618B" w:rsidRDefault="006423C5" w:rsidP="006423C5">
      <w:pPr>
        <w:jc w:val="right"/>
        <w:rPr>
          <w:rFonts w:ascii="Times New Roman" w:hAnsi="Times New Roman"/>
          <w:sz w:val="28"/>
          <w:szCs w:val="28"/>
        </w:rPr>
      </w:pPr>
    </w:p>
    <w:p w:rsidR="006423C5" w:rsidRPr="0061618B" w:rsidRDefault="006423C5" w:rsidP="006423C5">
      <w:pPr>
        <w:rPr>
          <w:rFonts w:ascii="Times New Roman" w:hAnsi="Times New Roman"/>
          <w:sz w:val="28"/>
          <w:szCs w:val="28"/>
        </w:rPr>
      </w:pPr>
    </w:p>
    <w:p w:rsidR="006423C5" w:rsidRPr="0061618B" w:rsidRDefault="006423C5" w:rsidP="006423C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1618B">
        <w:rPr>
          <w:rFonts w:ascii="Times New Roman" w:hAnsi="Times New Roman"/>
          <w:b/>
          <w:sz w:val="24"/>
          <w:szCs w:val="24"/>
        </w:rPr>
        <w:t>ФОРМА</w:t>
      </w:r>
    </w:p>
    <w:p w:rsidR="006423C5" w:rsidRPr="0061618B" w:rsidRDefault="006423C5" w:rsidP="006423C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1618B">
        <w:rPr>
          <w:rFonts w:ascii="Times New Roman" w:hAnsi="Times New Roman"/>
          <w:b/>
          <w:sz w:val="24"/>
          <w:szCs w:val="24"/>
        </w:rPr>
        <w:t xml:space="preserve">внесения предложений и изменений по проекту решения Совета </w:t>
      </w:r>
    </w:p>
    <w:p w:rsidR="006423C5" w:rsidRPr="0061618B" w:rsidRDefault="006423C5" w:rsidP="006423C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1618B">
        <w:rPr>
          <w:rFonts w:ascii="Times New Roman" w:hAnsi="Times New Roman"/>
          <w:b/>
          <w:sz w:val="24"/>
          <w:szCs w:val="24"/>
        </w:rPr>
        <w:t xml:space="preserve">депутатов </w:t>
      </w:r>
      <w:r>
        <w:rPr>
          <w:rFonts w:ascii="Times New Roman" w:hAnsi="Times New Roman"/>
          <w:b/>
          <w:sz w:val="24"/>
          <w:szCs w:val="24"/>
        </w:rPr>
        <w:t xml:space="preserve">Тургеневского </w:t>
      </w:r>
      <w:r w:rsidRPr="0061618B">
        <w:rPr>
          <w:rFonts w:ascii="Times New Roman" w:hAnsi="Times New Roman"/>
          <w:b/>
          <w:sz w:val="24"/>
          <w:szCs w:val="24"/>
        </w:rPr>
        <w:t>городского поселения</w:t>
      </w:r>
      <w:proofErr w:type="gramStart"/>
      <w:r w:rsidRPr="0061618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618B">
        <w:rPr>
          <w:rFonts w:ascii="Times New Roman" w:hAnsi="Times New Roman"/>
          <w:b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Об утверждении актуализированной  схемы теплоснабжения Тургеневского  городского поселения </w:t>
      </w:r>
      <w:r w:rsidRPr="0061618B">
        <w:rPr>
          <w:rFonts w:ascii="Times New Roman" w:hAnsi="Times New Roman"/>
          <w:b/>
          <w:sz w:val="24"/>
          <w:szCs w:val="24"/>
        </w:rPr>
        <w:t>Ардатовского муниципального района Республики Мордовия</w:t>
      </w:r>
      <w:r>
        <w:rPr>
          <w:rFonts w:ascii="Times New Roman" w:hAnsi="Times New Roman"/>
          <w:b/>
          <w:sz w:val="24"/>
          <w:szCs w:val="24"/>
        </w:rPr>
        <w:t xml:space="preserve"> до 2037 года</w:t>
      </w:r>
      <w:r w:rsidRPr="0061618B">
        <w:rPr>
          <w:rFonts w:ascii="Times New Roman" w:hAnsi="Times New Roman"/>
          <w:b/>
          <w:sz w:val="24"/>
          <w:szCs w:val="24"/>
        </w:rPr>
        <w:t xml:space="preserve">» </w:t>
      </w:r>
    </w:p>
    <w:p w:rsidR="006423C5" w:rsidRPr="0061618B" w:rsidRDefault="006423C5" w:rsidP="006423C5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805"/>
        <w:gridCol w:w="939"/>
        <w:gridCol w:w="1002"/>
        <w:gridCol w:w="995"/>
        <w:gridCol w:w="1324"/>
        <w:gridCol w:w="1125"/>
        <w:gridCol w:w="862"/>
        <w:gridCol w:w="1416"/>
        <w:gridCol w:w="1224"/>
      </w:tblGrid>
      <w:tr w:rsidR="006423C5" w:rsidRPr="0061618B" w:rsidTr="00322E46">
        <w:trPr>
          <w:trHeight w:val="270"/>
        </w:trPr>
        <w:tc>
          <w:tcPr>
            <w:tcW w:w="1062" w:type="dxa"/>
            <w:vMerge w:val="restart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61" w:type="dxa"/>
            <w:vMerge w:val="restart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Глава, статья, часть статьи, пункт</w:t>
            </w:r>
          </w:p>
        </w:tc>
        <w:tc>
          <w:tcPr>
            <w:tcW w:w="885" w:type="dxa"/>
            <w:vMerge w:val="restart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Текст проекта решения</w:t>
            </w:r>
          </w:p>
        </w:tc>
        <w:tc>
          <w:tcPr>
            <w:tcW w:w="943" w:type="dxa"/>
            <w:vMerge w:val="restart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Текст поправки</w:t>
            </w:r>
          </w:p>
        </w:tc>
        <w:tc>
          <w:tcPr>
            <w:tcW w:w="937" w:type="dxa"/>
            <w:vMerge w:val="restart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Текст проекта решения с учетом поправок</w:t>
            </w:r>
          </w:p>
        </w:tc>
        <w:tc>
          <w:tcPr>
            <w:tcW w:w="4436" w:type="dxa"/>
            <w:gridSpan w:val="4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 xml:space="preserve">Кем внесена поправка </w:t>
            </w:r>
          </w:p>
        </w:tc>
        <w:tc>
          <w:tcPr>
            <w:tcW w:w="1148" w:type="dxa"/>
            <w:vMerge w:val="restart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Заключение рабочей группы</w:t>
            </w:r>
          </w:p>
        </w:tc>
      </w:tr>
      <w:tr w:rsidR="006423C5" w:rsidRPr="0061618B" w:rsidTr="00322E46">
        <w:trPr>
          <w:trHeight w:val="645"/>
        </w:trPr>
        <w:tc>
          <w:tcPr>
            <w:tcW w:w="1062" w:type="dxa"/>
            <w:vMerge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Ф.И.О. внесшего предложения</w:t>
            </w:r>
          </w:p>
        </w:tc>
        <w:tc>
          <w:tcPr>
            <w:tcW w:w="1056" w:type="dxa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813" w:type="dxa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Место работы (учебы)</w:t>
            </w:r>
          </w:p>
        </w:tc>
        <w:tc>
          <w:tcPr>
            <w:tcW w:w="1326" w:type="dxa"/>
          </w:tcPr>
          <w:p w:rsidR="006423C5" w:rsidRPr="0061618B" w:rsidRDefault="006423C5" w:rsidP="00322E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1618B">
              <w:rPr>
                <w:rFonts w:ascii="Times New Roman" w:hAnsi="Times New Roman"/>
                <w:sz w:val="24"/>
                <w:szCs w:val="24"/>
              </w:rPr>
              <w:t>Субъекты обслуживания</w:t>
            </w:r>
          </w:p>
        </w:tc>
        <w:tc>
          <w:tcPr>
            <w:tcW w:w="1148" w:type="dxa"/>
            <w:vMerge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3C5" w:rsidRPr="0061618B" w:rsidTr="00322E46">
        <w:tc>
          <w:tcPr>
            <w:tcW w:w="1062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6423C5" w:rsidRPr="0061618B" w:rsidRDefault="006423C5" w:rsidP="00322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23C5" w:rsidRPr="00EC3F0A" w:rsidRDefault="006423C5" w:rsidP="006423C5">
      <w:pPr>
        <w:jc w:val="center"/>
      </w:pPr>
    </w:p>
    <w:p w:rsidR="006423C5" w:rsidRPr="00EC3F0A" w:rsidRDefault="006423C5" w:rsidP="006423C5"/>
    <w:p w:rsidR="006423C5" w:rsidRDefault="006423C5" w:rsidP="006423C5">
      <w:pPr>
        <w:rPr>
          <w:sz w:val="26"/>
          <w:szCs w:val="26"/>
        </w:rPr>
      </w:pPr>
    </w:p>
    <w:p w:rsidR="006423C5" w:rsidRDefault="006423C5" w:rsidP="006423C5">
      <w:pPr>
        <w:rPr>
          <w:sz w:val="26"/>
          <w:szCs w:val="26"/>
        </w:rPr>
      </w:pPr>
    </w:p>
    <w:p w:rsidR="006423C5" w:rsidRPr="00B015E2" w:rsidRDefault="006423C5" w:rsidP="006423C5">
      <w:pPr>
        <w:rPr>
          <w:sz w:val="26"/>
          <w:szCs w:val="26"/>
        </w:rPr>
      </w:pPr>
      <w:bookmarkStart w:id="62" w:name="_GoBack"/>
      <w:bookmarkEnd w:id="62"/>
    </w:p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6423C5" w:rsidRDefault="006423C5" w:rsidP="006423C5"/>
    <w:p w:rsidR="00AE383B" w:rsidRDefault="00AE383B" w:rsidP="006423C5">
      <w:pPr>
        <w:ind w:firstLine="0"/>
      </w:pPr>
    </w:p>
    <w:sectPr w:rsidR="00AE383B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43F" w:rsidRDefault="00B8343F">
      <w:r>
        <w:separator/>
      </w:r>
    </w:p>
  </w:endnote>
  <w:endnote w:type="continuationSeparator" w:id="0">
    <w:p w:rsidR="00B8343F" w:rsidRDefault="00B8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082" w:rsidRPr="009C3690" w:rsidRDefault="00B8343F" w:rsidP="001C082B">
    <w:pPr>
      <w:pStyle w:val="ae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43F" w:rsidRDefault="00B8343F">
      <w:r>
        <w:separator/>
      </w:r>
    </w:p>
  </w:footnote>
  <w:footnote w:type="continuationSeparator" w:id="0">
    <w:p w:rsidR="00B8343F" w:rsidRDefault="00B83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6BB"/>
    <w:multiLevelType w:val="hybridMultilevel"/>
    <w:tmpl w:val="0000428B"/>
    <w:lvl w:ilvl="0" w:tplc="000026A6">
      <w:start w:val="1"/>
      <w:numFmt w:val="bullet"/>
      <w:lvlText w:val="φ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τ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728E3"/>
    <w:multiLevelType w:val="hybridMultilevel"/>
    <w:tmpl w:val="DC3A3DBE"/>
    <w:lvl w:ilvl="0" w:tplc="ABF8B39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0D926B3"/>
    <w:multiLevelType w:val="hybridMultilevel"/>
    <w:tmpl w:val="CEFC5990"/>
    <w:lvl w:ilvl="0" w:tplc="68D8B1C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4531B"/>
    <w:multiLevelType w:val="hybridMultilevel"/>
    <w:tmpl w:val="04103890"/>
    <w:lvl w:ilvl="0" w:tplc="51B4DB6C">
      <w:start w:val="1"/>
      <w:numFmt w:val="decimal"/>
      <w:lvlText w:val="Таблица %1 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B2429"/>
    <w:multiLevelType w:val="hybridMultilevel"/>
    <w:tmpl w:val="0D8623D0"/>
    <w:lvl w:ilvl="0" w:tplc="C91E3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54024BB"/>
    <w:multiLevelType w:val="hybridMultilevel"/>
    <w:tmpl w:val="83280D18"/>
    <w:lvl w:ilvl="0" w:tplc="3D428864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091D4DB4"/>
    <w:multiLevelType w:val="hybridMultilevel"/>
    <w:tmpl w:val="8138A3F0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7" w15:restartNumberingAfterBreak="0">
    <w:nsid w:val="11BD2FEC"/>
    <w:multiLevelType w:val="hybridMultilevel"/>
    <w:tmpl w:val="07FE16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7343"/>
    <w:multiLevelType w:val="hybridMultilevel"/>
    <w:tmpl w:val="5AD4D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1A09A1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9A6F47"/>
    <w:multiLevelType w:val="multilevel"/>
    <w:tmpl w:val="969C51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2A6E3F"/>
    <w:multiLevelType w:val="hybridMultilevel"/>
    <w:tmpl w:val="4CDAB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8213FF"/>
    <w:multiLevelType w:val="hybridMultilevel"/>
    <w:tmpl w:val="DB4C7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123791"/>
    <w:multiLevelType w:val="hybridMultilevel"/>
    <w:tmpl w:val="D1462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CB49ED"/>
    <w:multiLevelType w:val="hybridMultilevel"/>
    <w:tmpl w:val="50761BD8"/>
    <w:lvl w:ilvl="0" w:tplc="2DBE497E">
      <w:start w:val="1"/>
      <w:numFmt w:val="decimal"/>
      <w:lvlText w:val="Книга %1 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E1149"/>
    <w:multiLevelType w:val="hybridMultilevel"/>
    <w:tmpl w:val="9412E3A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3BA86054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2438F6"/>
    <w:multiLevelType w:val="hybridMultilevel"/>
    <w:tmpl w:val="36827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806D80"/>
    <w:multiLevelType w:val="hybridMultilevel"/>
    <w:tmpl w:val="948E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70CFD"/>
    <w:multiLevelType w:val="hybridMultilevel"/>
    <w:tmpl w:val="C7F0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9411E"/>
    <w:multiLevelType w:val="multilevel"/>
    <w:tmpl w:val="9A3C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EB2541"/>
    <w:multiLevelType w:val="hybridMultilevel"/>
    <w:tmpl w:val="CC30F6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C508D0"/>
    <w:multiLevelType w:val="hybridMultilevel"/>
    <w:tmpl w:val="8342D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5A10F8"/>
    <w:multiLevelType w:val="multilevel"/>
    <w:tmpl w:val="5F800E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19A173F"/>
    <w:multiLevelType w:val="hybridMultilevel"/>
    <w:tmpl w:val="041E5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D947EC"/>
    <w:multiLevelType w:val="hybridMultilevel"/>
    <w:tmpl w:val="BD1EC87A"/>
    <w:lvl w:ilvl="0" w:tplc="231E8FA2">
      <w:start w:val="1"/>
      <w:numFmt w:val="bullet"/>
      <w:lvlText w:val="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8E4418A"/>
    <w:multiLevelType w:val="hybridMultilevel"/>
    <w:tmpl w:val="A428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64769"/>
    <w:multiLevelType w:val="hybridMultilevel"/>
    <w:tmpl w:val="A2425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CE4424C"/>
    <w:multiLevelType w:val="hybridMultilevel"/>
    <w:tmpl w:val="7EFC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6019F"/>
    <w:multiLevelType w:val="hybridMultilevel"/>
    <w:tmpl w:val="9BD0153C"/>
    <w:lvl w:ilvl="0" w:tplc="06F65E28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DB2626"/>
    <w:multiLevelType w:val="hybridMultilevel"/>
    <w:tmpl w:val="803AB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4E84695"/>
    <w:multiLevelType w:val="hybridMultilevel"/>
    <w:tmpl w:val="0EB80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9B55848"/>
    <w:multiLevelType w:val="hybridMultilevel"/>
    <w:tmpl w:val="27DC9D1C"/>
    <w:lvl w:ilvl="0" w:tplc="7F0446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CBF0D88"/>
    <w:multiLevelType w:val="hybridMultilevel"/>
    <w:tmpl w:val="34B424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0"/>
  </w:num>
  <w:num w:numId="4">
    <w:abstractNumId w:val="21"/>
  </w:num>
  <w:num w:numId="5">
    <w:abstractNumId w:val="7"/>
  </w:num>
  <w:num w:numId="6">
    <w:abstractNumId w:val="19"/>
  </w:num>
  <w:num w:numId="7">
    <w:abstractNumId w:val="12"/>
  </w:num>
  <w:num w:numId="8">
    <w:abstractNumId w:val="33"/>
  </w:num>
  <w:num w:numId="9">
    <w:abstractNumId w:val="23"/>
  </w:num>
  <w:num w:numId="10">
    <w:abstractNumId w:val="10"/>
  </w:num>
  <w:num w:numId="11">
    <w:abstractNumId w:val="16"/>
  </w:num>
  <w:num w:numId="12">
    <w:abstractNumId w:val="22"/>
  </w:num>
  <w:num w:numId="13">
    <w:abstractNumId w:val="8"/>
  </w:num>
  <w:num w:numId="14">
    <w:abstractNumId w:val="18"/>
  </w:num>
  <w:num w:numId="15">
    <w:abstractNumId w:val="9"/>
  </w:num>
  <w:num w:numId="16">
    <w:abstractNumId w:val="32"/>
  </w:num>
  <w:num w:numId="17">
    <w:abstractNumId w:val="28"/>
  </w:num>
  <w:num w:numId="18">
    <w:abstractNumId w:val="11"/>
  </w:num>
  <w:num w:numId="19">
    <w:abstractNumId w:val="6"/>
  </w:num>
  <w:num w:numId="20">
    <w:abstractNumId w:val="25"/>
  </w:num>
  <w:num w:numId="21">
    <w:abstractNumId w:val="5"/>
  </w:num>
  <w:num w:numId="22">
    <w:abstractNumId w:val="2"/>
  </w:num>
  <w:num w:numId="23">
    <w:abstractNumId w:val="17"/>
  </w:num>
  <w:num w:numId="24">
    <w:abstractNumId w:val="13"/>
  </w:num>
  <w:num w:numId="25">
    <w:abstractNumId w:val="26"/>
  </w:num>
  <w:num w:numId="26">
    <w:abstractNumId w:val="4"/>
  </w:num>
  <w:num w:numId="27">
    <w:abstractNumId w:val="31"/>
  </w:num>
  <w:num w:numId="28">
    <w:abstractNumId w:val="24"/>
  </w:num>
  <w:num w:numId="29">
    <w:abstractNumId w:val="14"/>
  </w:num>
  <w:num w:numId="30">
    <w:abstractNumId w:val="3"/>
  </w:num>
  <w:num w:numId="31">
    <w:abstractNumId w:val="15"/>
  </w:num>
  <w:num w:numId="32">
    <w:abstractNumId w:val="27"/>
  </w:num>
  <w:num w:numId="33">
    <w:abstractNumId w:val="3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F78"/>
    <w:rsid w:val="00044080"/>
    <w:rsid w:val="000B1882"/>
    <w:rsid w:val="000E7E89"/>
    <w:rsid w:val="000F0027"/>
    <w:rsid w:val="00123D5C"/>
    <w:rsid w:val="001E5C7A"/>
    <w:rsid w:val="0026742C"/>
    <w:rsid w:val="002D5CF6"/>
    <w:rsid w:val="003412D0"/>
    <w:rsid w:val="003460F6"/>
    <w:rsid w:val="003A767A"/>
    <w:rsid w:val="004265F2"/>
    <w:rsid w:val="00432544"/>
    <w:rsid w:val="004B5568"/>
    <w:rsid w:val="00512468"/>
    <w:rsid w:val="00570693"/>
    <w:rsid w:val="00587751"/>
    <w:rsid w:val="0059175C"/>
    <w:rsid w:val="00600332"/>
    <w:rsid w:val="0061618B"/>
    <w:rsid w:val="00637516"/>
    <w:rsid w:val="006423C5"/>
    <w:rsid w:val="00700276"/>
    <w:rsid w:val="00732F78"/>
    <w:rsid w:val="00886CFD"/>
    <w:rsid w:val="00892BC3"/>
    <w:rsid w:val="00A02CE9"/>
    <w:rsid w:val="00AE383B"/>
    <w:rsid w:val="00B316C5"/>
    <w:rsid w:val="00B8343F"/>
    <w:rsid w:val="00B856F1"/>
    <w:rsid w:val="00BD0802"/>
    <w:rsid w:val="00D00D0A"/>
    <w:rsid w:val="00E21A50"/>
    <w:rsid w:val="00EB49D6"/>
    <w:rsid w:val="00EE130A"/>
    <w:rsid w:val="00EF4B62"/>
    <w:rsid w:val="00F7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76495-6AAF-4797-A0F8-96405881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6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aliases w:val="ЗАГ-ГЛАВА,Заг 1,HEADING 1,Head 1,????????? 1,Subhead A"/>
    <w:basedOn w:val="a"/>
    <w:next w:val="a"/>
    <w:link w:val="10"/>
    <w:qFormat/>
    <w:rsid w:val="003A767A"/>
    <w:pPr>
      <w:keepNext/>
      <w:spacing w:before="240" w:after="60"/>
      <w:ind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аг 2"/>
    <w:basedOn w:val="a"/>
    <w:next w:val="a"/>
    <w:link w:val="20"/>
    <w:uiPriority w:val="9"/>
    <w:unhideWhenUsed/>
    <w:qFormat/>
    <w:rsid w:val="003A767A"/>
    <w:pPr>
      <w:keepNext/>
      <w:keepLines/>
      <w:widowControl/>
      <w:autoSpaceDE/>
      <w:autoSpaceDN/>
      <w:adjustRightInd/>
      <w:spacing w:before="40" w:line="259" w:lineRule="auto"/>
      <w:ind w:firstLine="0"/>
      <w:jc w:val="left"/>
      <w:outlineLvl w:val="1"/>
    </w:pPr>
    <w:rPr>
      <w:rFonts w:ascii="Calibri Light" w:hAnsi="Calibri Light"/>
      <w:color w:val="2E74B5"/>
      <w:sz w:val="26"/>
      <w:szCs w:val="26"/>
      <w:lang w:val="x-none" w:eastAsia="en-US"/>
    </w:rPr>
  </w:style>
  <w:style w:type="paragraph" w:styleId="3">
    <w:name w:val="heading 3"/>
    <w:basedOn w:val="a"/>
    <w:next w:val="a"/>
    <w:link w:val="30"/>
    <w:uiPriority w:val="9"/>
    <w:qFormat/>
    <w:rsid w:val="003A767A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/>
      <w:b/>
      <w:sz w:val="52"/>
      <w:lang w:val="x-none"/>
    </w:rPr>
  </w:style>
  <w:style w:type="paragraph" w:styleId="4">
    <w:name w:val="heading 4"/>
    <w:aliases w:val="Заг-Часть"/>
    <w:basedOn w:val="a"/>
    <w:next w:val="a"/>
    <w:link w:val="40"/>
    <w:qFormat/>
    <w:rsid w:val="003A767A"/>
    <w:pPr>
      <w:keepNext/>
      <w:widowControl/>
      <w:tabs>
        <w:tab w:val="num" w:pos="864"/>
      </w:tabs>
      <w:suppressAutoHyphens/>
      <w:autoSpaceDE/>
      <w:autoSpaceDN/>
      <w:adjustRightInd/>
      <w:spacing w:before="120" w:after="120"/>
      <w:ind w:firstLine="0"/>
      <w:jc w:val="center"/>
      <w:outlineLvl w:val="3"/>
    </w:pPr>
    <w:rPr>
      <w:rFonts w:ascii="Times New Roman" w:hAnsi="Times New Roman"/>
      <w:b/>
      <w:bCs/>
      <w:color w:val="2E74B5"/>
      <w:sz w:val="26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3A767A"/>
    <w:pPr>
      <w:keepNext/>
      <w:widowControl/>
      <w:autoSpaceDE/>
      <w:autoSpaceDN/>
      <w:adjustRightInd/>
      <w:ind w:firstLine="0"/>
      <w:jc w:val="center"/>
      <w:outlineLvl w:val="4"/>
    </w:pPr>
    <w:rPr>
      <w:rFonts w:ascii="Times New Roman" w:hAnsi="Times New Roman"/>
      <w:sz w:val="36"/>
      <w:lang w:val="x-none"/>
    </w:rPr>
  </w:style>
  <w:style w:type="paragraph" w:styleId="6">
    <w:name w:val="heading 6"/>
    <w:basedOn w:val="a"/>
    <w:next w:val="a"/>
    <w:link w:val="60"/>
    <w:qFormat/>
    <w:rsid w:val="003A767A"/>
    <w:pPr>
      <w:widowControl/>
      <w:tabs>
        <w:tab w:val="num" w:pos="1152"/>
      </w:tabs>
      <w:autoSpaceDE/>
      <w:autoSpaceDN/>
      <w:adjustRightInd/>
      <w:spacing w:before="60" w:after="60" w:line="360" w:lineRule="auto"/>
      <w:ind w:left="1152" w:hanging="1152"/>
      <w:outlineLvl w:val="5"/>
    </w:pPr>
    <w:rPr>
      <w:rFonts w:ascii="Times New Roman" w:hAnsi="Times New Roman"/>
      <w:b/>
      <w:bCs/>
      <w:i/>
      <w:szCs w:val="24"/>
      <w:lang w:val="x-none" w:eastAsia="x-none"/>
    </w:rPr>
  </w:style>
  <w:style w:type="paragraph" w:styleId="7">
    <w:name w:val="heading 7"/>
    <w:basedOn w:val="a"/>
    <w:next w:val="a"/>
    <w:link w:val="70"/>
    <w:qFormat/>
    <w:rsid w:val="003A767A"/>
    <w:pPr>
      <w:widowControl/>
      <w:tabs>
        <w:tab w:val="num" w:pos="1296"/>
      </w:tabs>
      <w:autoSpaceDE/>
      <w:autoSpaceDN/>
      <w:adjustRightInd/>
      <w:spacing w:before="240" w:after="60"/>
      <w:ind w:left="1296" w:hanging="1296"/>
      <w:jc w:val="left"/>
      <w:outlineLvl w:val="6"/>
    </w:pPr>
    <w:rPr>
      <w:rFonts w:ascii="Times New Roman" w:hAnsi="Times New Roman"/>
      <w:sz w:val="24"/>
      <w:szCs w:val="24"/>
      <w:lang w:val="x-none" w:eastAsia="x-none"/>
    </w:rPr>
  </w:style>
  <w:style w:type="paragraph" w:styleId="8">
    <w:name w:val="heading 8"/>
    <w:aliases w:val="Заг-ПОДГЛАВ"/>
    <w:basedOn w:val="a"/>
    <w:next w:val="a"/>
    <w:link w:val="80"/>
    <w:qFormat/>
    <w:rsid w:val="003A767A"/>
    <w:pPr>
      <w:widowControl/>
      <w:tabs>
        <w:tab w:val="num" w:pos="1440"/>
      </w:tabs>
      <w:autoSpaceDE/>
      <w:autoSpaceDN/>
      <w:adjustRightInd/>
      <w:spacing w:before="120" w:after="120"/>
      <w:ind w:firstLine="0"/>
      <w:jc w:val="center"/>
      <w:outlineLvl w:val="7"/>
    </w:pPr>
    <w:rPr>
      <w:rFonts w:ascii="Times New Roman" w:hAnsi="Times New Roman"/>
      <w:b/>
      <w:i/>
      <w:iCs/>
      <w:color w:val="2E74B5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3A767A"/>
    <w:pPr>
      <w:widowControl/>
      <w:tabs>
        <w:tab w:val="num" w:pos="1584"/>
      </w:tabs>
      <w:autoSpaceDE/>
      <w:autoSpaceDN/>
      <w:adjustRightInd/>
      <w:spacing w:before="240" w:after="60"/>
      <w:ind w:left="1584" w:hanging="1584"/>
      <w:jc w:val="left"/>
      <w:outlineLvl w:val="8"/>
    </w:pPr>
    <w:rPr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F78"/>
    <w:pPr>
      <w:ind w:left="720"/>
      <w:contextualSpacing/>
    </w:pPr>
  </w:style>
  <w:style w:type="character" w:styleId="a5">
    <w:name w:val="Hyperlink"/>
    <w:uiPriority w:val="99"/>
    <w:unhideWhenUsed/>
    <w:rsid w:val="00732F78"/>
    <w:rPr>
      <w:color w:val="0000FF"/>
      <w:u w:val="single"/>
    </w:rPr>
  </w:style>
  <w:style w:type="paragraph" w:customStyle="1" w:styleId="p5">
    <w:name w:val="p5"/>
    <w:basedOn w:val="a"/>
    <w:rsid w:val="00732F7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3460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aliases w:val="ЗАГ-ГЛАВА Знак,Заг 1 Знак1,HEADING 1 Знак1,Head 1 Знак1,????????? 1 Знак1,Subhead A Знак1"/>
    <w:basedOn w:val="a0"/>
    <w:link w:val="1"/>
    <w:rsid w:val="003A767A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3A767A"/>
    <w:rPr>
      <w:rFonts w:ascii="Calibri Light" w:eastAsia="Times New Roman" w:hAnsi="Calibri Light" w:cs="Times New Roman"/>
      <w:color w:val="2E74B5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3A767A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40">
    <w:name w:val="Заголовок 4 Знак"/>
    <w:aliases w:val="Заг-Часть Знак"/>
    <w:basedOn w:val="a0"/>
    <w:link w:val="4"/>
    <w:rsid w:val="003A767A"/>
    <w:rPr>
      <w:rFonts w:ascii="Times New Roman" w:eastAsia="Times New Roman" w:hAnsi="Times New Roman" w:cs="Times New Roman"/>
      <w:b/>
      <w:bCs/>
      <w:color w:val="2E74B5"/>
      <w:sz w:val="26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3A767A"/>
    <w:rPr>
      <w:rFonts w:ascii="Times New Roman" w:eastAsia="Times New Roman" w:hAnsi="Times New Roman" w:cs="Times New Roman"/>
      <w:sz w:val="36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3A767A"/>
    <w:rPr>
      <w:rFonts w:ascii="Times New Roman" w:eastAsia="Times New Roman" w:hAnsi="Times New Roman" w:cs="Times New Roman"/>
      <w:b/>
      <w:bCs/>
      <w:i/>
      <w:sz w:val="20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3A76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aliases w:val="Заг-ПОДГЛАВ Знак"/>
    <w:basedOn w:val="a0"/>
    <w:link w:val="8"/>
    <w:rsid w:val="003A767A"/>
    <w:rPr>
      <w:rFonts w:ascii="Times New Roman" w:eastAsia="Times New Roman" w:hAnsi="Times New Roman" w:cs="Times New Roman"/>
      <w:b/>
      <w:i/>
      <w:iCs/>
      <w:color w:val="2E74B5"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3A767A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A767A"/>
  </w:style>
  <w:style w:type="paragraph" w:customStyle="1" w:styleId="printj">
    <w:name w:val="printj"/>
    <w:basedOn w:val="a"/>
    <w:rsid w:val="003A767A"/>
    <w:pPr>
      <w:widowControl/>
      <w:autoSpaceDE/>
      <w:autoSpaceDN/>
      <w:adjustRightInd/>
      <w:spacing w:before="144" w:after="288"/>
      <w:ind w:firstLine="0"/>
    </w:pPr>
    <w:rPr>
      <w:rFonts w:ascii="Times New Roman" w:hAnsi="Times New Roman"/>
      <w:sz w:val="24"/>
      <w:szCs w:val="24"/>
    </w:rPr>
  </w:style>
  <w:style w:type="paragraph" w:customStyle="1" w:styleId="p9">
    <w:name w:val="p9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A76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rsid w:val="003A767A"/>
    <w:pPr>
      <w:widowControl/>
      <w:autoSpaceDE/>
      <w:autoSpaceDN/>
      <w:adjustRightInd/>
    </w:pPr>
    <w:rPr>
      <w:rFonts w:ascii="Times New Roman" w:hAnsi="Times New Roman"/>
      <w:sz w:val="28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3A767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p7">
    <w:name w:val="p7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9">
    <w:name w:val="Цветовое выделение"/>
    <w:uiPriority w:val="99"/>
    <w:rsid w:val="003A767A"/>
    <w:rPr>
      <w:b/>
      <w:bCs/>
      <w:color w:val="000080"/>
    </w:rPr>
  </w:style>
  <w:style w:type="table" w:styleId="aa">
    <w:name w:val="Table Grid"/>
    <w:basedOn w:val="a1"/>
    <w:uiPriority w:val="59"/>
    <w:rsid w:val="003A76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Нормальный (таблица)"/>
    <w:basedOn w:val="a"/>
    <w:next w:val="a"/>
    <w:uiPriority w:val="99"/>
    <w:rsid w:val="003A767A"/>
    <w:pPr>
      <w:ind w:firstLine="0"/>
    </w:pPr>
    <w:rPr>
      <w:rFonts w:ascii="Times New Roman CYR" w:hAnsi="Times New Roman CYR" w:cs="Times New Roman CYR"/>
      <w:sz w:val="24"/>
      <w:szCs w:val="24"/>
    </w:rPr>
  </w:style>
  <w:style w:type="paragraph" w:styleId="ac">
    <w:name w:val="header"/>
    <w:aliases w:val="ВерхКолонтитул,Верхний колонтитул1, Знак10,Знак10"/>
    <w:basedOn w:val="a"/>
    <w:link w:val="ad"/>
    <w:uiPriority w:val="99"/>
    <w:unhideWhenUsed/>
    <w:rsid w:val="003A767A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d">
    <w:name w:val="Верхний колонтитул Знак"/>
    <w:aliases w:val="ВерхКолонтитул Знак,Верхний колонтитул1 Знак, Знак10 Знак,Знак10 Знак"/>
    <w:basedOn w:val="a0"/>
    <w:link w:val="ac"/>
    <w:uiPriority w:val="99"/>
    <w:rsid w:val="003A76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e">
    <w:name w:val="footer"/>
    <w:aliases w:val=" Знак"/>
    <w:basedOn w:val="a"/>
    <w:link w:val="af"/>
    <w:uiPriority w:val="99"/>
    <w:unhideWhenUsed/>
    <w:rsid w:val="003A767A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f">
    <w:name w:val="Нижний колонтитул Знак"/>
    <w:aliases w:val=" Знак Знак"/>
    <w:basedOn w:val="a0"/>
    <w:link w:val="ae"/>
    <w:uiPriority w:val="99"/>
    <w:rsid w:val="003A76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3A767A"/>
    <w:pPr>
      <w:ind w:firstLine="0"/>
      <w:jc w:val="left"/>
    </w:pPr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767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2">
    <w:name w:val="Normal (Web)"/>
    <w:aliases w:val="Обычный (Интернет),Обычный (Web)"/>
    <w:basedOn w:val="a"/>
    <w:link w:val="af3"/>
    <w:uiPriority w:val="99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3A767A"/>
  </w:style>
  <w:style w:type="paragraph" w:customStyle="1" w:styleId="Style7">
    <w:name w:val="Style7"/>
    <w:basedOn w:val="a"/>
    <w:uiPriority w:val="99"/>
    <w:rsid w:val="003A767A"/>
    <w:pPr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4">
    <w:name w:val="Назв частей"/>
    <w:basedOn w:val="1"/>
    <w:link w:val="af5"/>
    <w:qFormat/>
    <w:rsid w:val="003A767A"/>
    <w:pPr>
      <w:keepLines/>
      <w:widowControl/>
      <w:suppressAutoHyphens/>
      <w:autoSpaceDE/>
      <w:autoSpaceDN/>
      <w:adjustRightInd/>
      <w:spacing w:before="120" w:after="0" w:line="276" w:lineRule="auto"/>
      <w:jc w:val="center"/>
    </w:pPr>
    <w:rPr>
      <w:rFonts w:ascii="Times New Roman" w:hAnsi="Times New Roman"/>
      <w:caps/>
      <w:color w:val="2E74B5"/>
      <w:kern w:val="0"/>
      <w:sz w:val="28"/>
      <w:szCs w:val="28"/>
    </w:rPr>
  </w:style>
  <w:style w:type="character" w:customStyle="1" w:styleId="af5">
    <w:name w:val="Назв частей Знак"/>
    <w:link w:val="af4"/>
    <w:rsid w:val="003A767A"/>
    <w:rPr>
      <w:rFonts w:ascii="Times New Roman" w:eastAsia="Times New Roman" w:hAnsi="Times New Roman" w:cs="Times New Roman"/>
      <w:b/>
      <w:bCs/>
      <w:caps/>
      <w:color w:val="2E74B5"/>
      <w:sz w:val="28"/>
      <w:szCs w:val="28"/>
      <w:lang w:val="x-none" w:eastAsia="x-none"/>
    </w:rPr>
  </w:style>
  <w:style w:type="paragraph" w:styleId="af6">
    <w:name w:val="caption"/>
    <w:basedOn w:val="a"/>
    <w:next w:val="a"/>
    <w:uiPriority w:val="35"/>
    <w:unhideWhenUsed/>
    <w:qFormat/>
    <w:rsid w:val="003A767A"/>
    <w:pPr>
      <w:widowControl/>
      <w:autoSpaceDE/>
      <w:autoSpaceDN/>
      <w:adjustRightInd/>
      <w:spacing w:after="200"/>
      <w:ind w:firstLine="0"/>
      <w:jc w:val="left"/>
    </w:pPr>
    <w:rPr>
      <w:rFonts w:ascii="Times New Roman" w:hAnsi="Times New Roman"/>
      <w:i/>
      <w:iCs/>
      <w:color w:val="44546A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3A767A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A767A"/>
  </w:style>
  <w:style w:type="numbering" w:customStyle="1" w:styleId="111">
    <w:name w:val="Нет списка111"/>
    <w:next w:val="a2"/>
    <w:uiPriority w:val="99"/>
    <w:semiHidden/>
    <w:unhideWhenUsed/>
    <w:rsid w:val="003A767A"/>
  </w:style>
  <w:style w:type="paragraph" w:customStyle="1" w:styleId="101">
    <w:name w:val="Знак101"/>
    <w:basedOn w:val="a"/>
    <w:next w:val="ac"/>
    <w:uiPriority w:val="99"/>
    <w:unhideWhenUsed/>
    <w:rsid w:val="003A767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нак1"/>
    <w:basedOn w:val="a"/>
    <w:next w:val="ae"/>
    <w:uiPriority w:val="99"/>
    <w:unhideWhenUsed/>
    <w:rsid w:val="003A767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3A767A"/>
  </w:style>
  <w:style w:type="paragraph" w:customStyle="1" w:styleId="ConsPlusNormal">
    <w:name w:val="ConsPlusNormal"/>
    <w:rsid w:val="003A767A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3A767A"/>
  </w:style>
  <w:style w:type="numbering" w:customStyle="1" w:styleId="41">
    <w:name w:val="Нет списка4"/>
    <w:next w:val="a2"/>
    <w:uiPriority w:val="99"/>
    <w:semiHidden/>
    <w:unhideWhenUsed/>
    <w:rsid w:val="003A767A"/>
  </w:style>
  <w:style w:type="paragraph" w:styleId="af7">
    <w:name w:val="TOC Heading"/>
    <w:basedOn w:val="1"/>
    <w:next w:val="a"/>
    <w:uiPriority w:val="39"/>
    <w:unhideWhenUsed/>
    <w:qFormat/>
    <w:rsid w:val="003A767A"/>
    <w:pPr>
      <w:keepLines/>
      <w:widowControl/>
      <w:suppressAutoHyphens/>
      <w:autoSpaceDE/>
      <w:autoSpaceDN/>
      <w:adjustRightInd/>
      <w:spacing w:before="120" w:after="0" w:line="276" w:lineRule="auto"/>
      <w:jc w:val="center"/>
      <w:outlineLvl w:val="9"/>
    </w:pPr>
    <w:rPr>
      <w:rFonts w:ascii="Times New Roman" w:hAnsi="Times New Roman"/>
      <w:color w:val="2E74B5"/>
      <w:kern w:val="0"/>
      <w:sz w:val="28"/>
      <w:szCs w:val="28"/>
      <w:lang w:eastAsia="en-US"/>
    </w:rPr>
  </w:style>
  <w:style w:type="paragraph" w:customStyle="1" w:styleId="112">
    <w:name w:val="Оглавление 11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76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13">
    <w:name w:val="Гиперссылка1"/>
    <w:uiPriority w:val="99"/>
    <w:unhideWhenUsed/>
    <w:rsid w:val="003A767A"/>
    <w:rPr>
      <w:color w:val="0000FF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3A767A"/>
  </w:style>
  <w:style w:type="character" w:customStyle="1" w:styleId="113">
    <w:name w:val="Заголовок 1 Знак1"/>
    <w:aliases w:val="HEADING 1 Знак,Head 1 Знак,????????? 1 Знак,Subhead A Знак,Заг 1 Знак"/>
    <w:locked/>
    <w:rsid w:val="003A767A"/>
    <w:rPr>
      <w:rFonts w:ascii="Arial" w:eastAsia="Times New Roman" w:hAnsi="Arial" w:cs="Times New Roman"/>
      <w:b/>
      <w:kern w:val="28"/>
      <w:sz w:val="28"/>
      <w:szCs w:val="24"/>
      <w:lang w:val="ru-RU" w:eastAsia="ru-RU"/>
    </w:rPr>
  </w:style>
  <w:style w:type="character" w:customStyle="1" w:styleId="af8">
    <w:name w:val="Гипертекстовая ссылка"/>
    <w:uiPriority w:val="99"/>
    <w:rsid w:val="003A767A"/>
    <w:rPr>
      <w:rFonts w:cs="Times New Roman"/>
      <w:b/>
      <w:bCs w:val="0"/>
      <w:color w:val="106BBE"/>
      <w:sz w:val="26"/>
    </w:rPr>
  </w:style>
  <w:style w:type="paragraph" w:customStyle="1" w:styleId="af9">
    <w:name w:val="Прижатый влево"/>
    <w:basedOn w:val="a"/>
    <w:next w:val="a"/>
    <w:uiPriority w:val="99"/>
    <w:rsid w:val="003A767A"/>
    <w:pPr>
      <w:ind w:firstLine="0"/>
      <w:jc w:val="left"/>
    </w:pPr>
    <w:rPr>
      <w:rFonts w:cs="Arial"/>
      <w:sz w:val="24"/>
      <w:szCs w:val="24"/>
    </w:rPr>
  </w:style>
  <w:style w:type="table" w:customStyle="1" w:styleId="14">
    <w:name w:val="Сетка таблицы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unhideWhenUsed/>
    <w:rsid w:val="003A767A"/>
    <w:pPr>
      <w:tabs>
        <w:tab w:val="left" w:pos="880"/>
        <w:tab w:val="right" w:leader="dot" w:pos="9870"/>
      </w:tabs>
      <w:autoSpaceDE/>
      <w:autoSpaceDN/>
      <w:adjustRightInd/>
      <w:spacing w:after="100"/>
      <w:ind w:left="220" w:firstLine="0"/>
    </w:pPr>
    <w:rPr>
      <w:rFonts w:ascii="Calibri" w:eastAsia="Calibri" w:hAnsi="Calibri"/>
      <w:sz w:val="22"/>
      <w:szCs w:val="22"/>
      <w:lang w:val="en-US" w:eastAsia="en-US"/>
    </w:rPr>
  </w:style>
  <w:style w:type="paragraph" w:styleId="afa">
    <w:name w:val="Body Text"/>
    <w:basedOn w:val="a"/>
    <w:link w:val="afb"/>
    <w:unhideWhenUsed/>
    <w:rsid w:val="003A767A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3A76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1">
    <w:name w:val="Основной текст + 71"/>
    <w:aliases w:val="5 pt4,Интервал 0 pt6"/>
    <w:rsid w:val="003A767A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rsid w:val="003A767A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rsid w:val="003A767A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3A767A"/>
    <w:pPr>
      <w:widowControl/>
      <w:pBdr>
        <w:bottom w:val="single" w:sz="6" w:space="7" w:color="D7DBDF"/>
        <w:right w:val="single" w:sz="6" w:space="14" w:color="D7DBDF"/>
      </w:pBdr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/>
      <w:sz w:val="18"/>
      <w:szCs w:val="18"/>
    </w:rPr>
  </w:style>
  <w:style w:type="paragraph" w:customStyle="1" w:styleId="s13">
    <w:name w:val="s_13"/>
    <w:basedOn w:val="a"/>
    <w:rsid w:val="003A767A"/>
    <w:pPr>
      <w:widowControl/>
      <w:autoSpaceDE/>
      <w:autoSpaceDN/>
      <w:adjustRightInd/>
      <w:jc w:val="left"/>
    </w:pPr>
    <w:rPr>
      <w:rFonts w:ascii="Times New Roman" w:hAnsi="Times New Roman"/>
      <w:sz w:val="18"/>
      <w:szCs w:val="18"/>
    </w:rPr>
  </w:style>
  <w:style w:type="character" w:styleId="afc">
    <w:name w:val="FollowedHyperlink"/>
    <w:uiPriority w:val="99"/>
    <w:semiHidden/>
    <w:unhideWhenUsed/>
    <w:rsid w:val="003A767A"/>
    <w:rPr>
      <w:color w:val="800080"/>
      <w:u w:val="single"/>
    </w:rPr>
  </w:style>
  <w:style w:type="paragraph" w:customStyle="1" w:styleId="font5">
    <w:name w:val="font5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</w:rPr>
  </w:style>
  <w:style w:type="paragraph" w:customStyle="1" w:styleId="xl68">
    <w:name w:val="xl68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69">
    <w:name w:val="xl69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70">
    <w:name w:val="xl70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71">
    <w:name w:val="xl71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</w:rPr>
  </w:style>
  <w:style w:type="paragraph" w:customStyle="1" w:styleId="xl72">
    <w:name w:val="xl72"/>
    <w:basedOn w:val="a"/>
    <w:rsid w:val="003A767A"/>
    <w:pPr>
      <w:widowControl/>
      <w:shd w:val="clear" w:color="000000" w:fill="FCD5B4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autoSpaceDE/>
      <w:autoSpaceDN/>
      <w:adjustRightInd/>
      <w:spacing w:before="100" w:beforeAutospacing="1" w:after="100" w:afterAutospacing="1"/>
      <w:ind w:firstLine="0"/>
      <w:jc w:val="left"/>
    </w:pPr>
    <w:rPr>
      <w:rFonts w:cs="Arial"/>
    </w:rPr>
  </w:style>
  <w:style w:type="paragraph" w:customStyle="1" w:styleId="xl75">
    <w:name w:val="xl75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left"/>
    </w:pPr>
    <w:rPr>
      <w:rFonts w:cs="Arial"/>
    </w:rPr>
  </w:style>
  <w:style w:type="paragraph" w:customStyle="1" w:styleId="xl76">
    <w:name w:val="xl76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77">
    <w:name w:val="xl77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78">
    <w:name w:val="xl78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left"/>
    </w:pPr>
    <w:rPr>
      <w:rFonts w:cs="Arial"/>
    </w:rPr>
  </w:style>
  <w:style w:type="paragraph" w:customStyle="1" w:styleId="xl79">
    <w:name w:val="xl79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</w:rPr>
  </w:style>
  <w:style w:type="paragraph" w:customStyle="1" w:styleId="xl80">
    <w:name w:val="xl80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</w:rPr>
  </w:style>
  <w:style w:type="paragraph" w:customStyle="1" w:styleId="xl81">
    <w:name w:val="xl81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autoSpaceDE/>
      <w:autoSpaceDN/>
      <w:adjustRightInd/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92CDDC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</w:rPr>
  </w:style>
  <w:style w:type="paragraph" w:customStyle="1" w:styleId="xl83">
    <w:name w:val="xl83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</w:rPr>
  </w:style>
  <w:style w:type="paragraph" w:customStyle="1" w:styleId="xl85">
    <w:name w:val="xl85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cs="Arial"/>
    </w:rPr>
  </w:style>
  <w:style w:type="paragraph" w:customStyle="1" w:styleId="xl86">
    <w:name w:val="xl86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</w:rPr>
  </w:style>
  <w:style w:type="paragraph" w:customStyle="1" w:styleId="xl87">
    <w:name w:val="xl87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</w:rPr>
  </w:style>
  <w:style w:type="paragraph" w:customStyle="1" w:styleId="xl89">
    <w:name w:val="xl89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90">
    <w:name w:val="xl90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91">
    <w:name w:val="xl91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93">
    <w:name w:val="xl93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  <w:sz w:val="24"/>
      <w:szCs w:val="24"/>
    </w:rPr>
  </w:style>
  <w:style w:type="paragraph" w:customStyle="1" w:styleId="xl95">
    <w:name w:val="xl95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DCE6F1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  <w:sz w:val="24"/>
      <w:szCs w:val="24"/>
    </w:rPr>
  </w:style>
  <w:style w:type="paragraph" w:customStyle="1" w:styleId="xl96">
    <w:name w:val="xl96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  <w:sz w:val="24"/>
      <w:szCs w:val="24"/>
    </w:rPr>
  </w:style>
  <w:style w:type="paragraph" w:customStyle="1" w:styleId="xl97">
    <w:name w:val="xl97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  <w:sz w:val="24"/>
      <w:szCs w:val="24"/>
    </w:rPr>
  </w:style>
  <w:style w:type="paragraph" w:customStyle="1" w:styleId="xl98">
    <w:name w:val="xl98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99">
    <w:name w:val="xl99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00">
    <w:name w:val="xl100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01">
    <w:name w:val="xl101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02">
    <w:name w:val="xl102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cs="Arial"/>
      <w:sz w:val="24"/>
      <w:szCs w:val="24"/>
    </w:rPr>
  </w:style>
  <w:style w:type="paragraph" w:customStyle="1" w:styleId="xl103">
    <w:name w:val="xl103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04">
    <w:name w:val="xl104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05">
    <w:name w:val="xl105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DA9694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06">
    <w:name w:val="xl106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07">
    <w:name w:val="xl107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08">
    <w:name w:val="xl108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09">
    <w:name w:val="xl109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10">
    <w:name w:val="xl110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FABF8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11">
    <w:name w:val="xl111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12">
    <w:name w:val="xl112"/>
    <w:basedOn w:val="a"/>
    <w:rsid w:val="003A767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13">
    <w:name w:val="xl113"/>
    <w:basedOn w:val="a"/>
    <w:rsid w:val="003A767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14">
    <w:name w:val="xl114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cs="Arial"/>
      <w:sz w:val="24"/>
      <w:szCs w:val="24"/>
    </w:rPr>
  </w:style>
  <w:style w:type="paragraph" w:customStyle="1" w:styleId="xl115">
    <w:name w:val="xl115"/>
    <w:basedOn w:val="a"/>
    <w:rsid w:val="003A767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paragraph" w:customStyle="1" w:styleId="xl116">
    <w:name w:val="xl116"/>
    <w:basedOn w:val="a"/>
    <w:rsid w:val="003A767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numbering" w:customStyle="1" w:styleId="61">
    <w:name w:val="Нет списка6"/>
    <w:next w:val="a2"/>
    <w:uiPriority w:val="99"/>
    <w:semiHidden/>
    <w:unhideWhenUsed/>
    <w:rsid w:val="003A767A"/>
  </w:style>
  <w:style w:type="numbering" w:customStyle="1" w:styleId="1111">
    <w:name w:val="Нет списка1111"/>
    <w:next w:val="a2"/>
    <w:uiPriority w:val="99"/>
    <w:semiHidden/>
    <w:unhideWhenUsed/>
    <w:rsid w:val="003A767A"/>
  </w:style>
  <w:style w:type="numbering" w:customStyle="1" w:styleId="210">
    <w:name w:val="Нет списка21"/>
    <w:next w:val="a2"/>
    <w:uiPriority w:val="99"/>
    <w:semiHidden/>
    <w:unhideWhenUsed/>
    <w:rsid w:val="003A767A"/>
  </w:style>
  <w:style w:type="numbering" w:customStyle="1" w:styleId="310">
    <w:name w:val="Нет списка31"/>
    <w:next w:val="a2"/>
    <w:uiPriority w:val="99"/>
    <w:semiHidden/>
    <w:unhideWhenUsed/>
    <w:rsid w:val="003A767A"/>
  </w:style>
  <w:style w:type="numbering" w:customStyle="1" w:styleId="410">
    <w:name w:val="Нет списка41"/>
    <w:next w:val="a2"/>
    <w:uiPriority w:val="99"/>
    <w:semiHidden/>
    <w:unhideWhenUsed/>
    <w:rsid w:val="003A767A"/>
  </w:style>
  <w:style w:type="numbering" w:customStyle="1" w:styleId="510">
    <w:name w:val="Нет списка51"/>
    <w:next w:val="a2"/>
    <w:uiPriority w:val="99"/>
    <w:semiHidden/>
    <w:unhideWhenUsed/>
    <w:rsid w:val="003A767A"/>
  </w:style>
  <w:style w:type="character" w:styleId="afd">
    <w:name w:val="line number"/>
    <w:uiPriority w:val="99"/>
    <w:semiHidden/>
    <w:unhideWhenUsed/>
    <w:rsid w:val="003A767A"/>
  </w:style>
  <w:style w:type="paragraph" w:styleId="afe">
    <w:name w:val="Revision"/>
    <w:hidden/>
    <w:uiPriority w:val="99"/>
    <w:semiHidden/>
    <w:rsid w:val="003A767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f">
    <w:name w:val="Document Map"/>
    <w:basedOn w:val="a"/>
    <w:link w:val="aff0"/>
    <w:uiPriority w:val="99"/>
    <w:semiHidden/>
    <w:unhideWhenUsed/>
    <w:rsid w:val="003A767A"/>
    <w:pPr>
      <w:widowControl/>
      <w:autoSpaceDE/>
      <w:autoSpaceDN/>
      <w:adjustRightInd/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A767A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72">
    <w:name w:val="Нет списка7"/>
    <w:next w:val="a2"/>
    <w:uiPriority w:val="99"/>
    <w:semiHidden/>
    <w:unhideWhenUsed/>
    <w:rsid w:val="003A767A"/>
  </w:style>
  <w:style w:type="numbering" w:customStyle="1" w:styleId="120">
    <w:name w:val="Нет списка12"/>
    <w:next w:val="a2"/>
    <w:uiPriority w:val="99"/>
    <w:semiHidden/>
    <w:unhideWhenUsed/>
    <w:rsid w:val="003A767A"/>
  </w:style>
  <w:style w:type="numbering" w:customStyle="1" w:styleId="220">
    <w:name w:val="Нет списка22"/>
    <w:next w:val="a2"/>
    <w:uiPriority w:val="99"/>
    <w:semiHidden/>
    <w:unhideWhenUsed/>
    <w:rsid w:val="003A767A"/>
  </w:style>
  <w:style w:type="numbering" w:customStyle="1" w:styleId="32">
    <w:name w:val="Нет списка32"/>
    <w:next w:val="a2"/>
    <w:uiPriority w:val="99"/>
    <w:semiHidden/>
    <w:unhideWhenUsed/>
    <w:rsid w:val="003A767A"/>
  </w:style>
  <w:style w:type="numbering" w:customStyle="1" w:styleId="42">
    <w:name w:val="Нет списка42"/>
    <w:next w:val="a2"/>
    <w:uiPriority w:val="99"/>
    <w:semiHidden/>
    <w:unhideWhenUsed/>
    <w:rsid w:val="003A767A"/>
  </w:style>
  <w:style w:type="numbering" w:customStyle="1" w:styleId="52">
    <w:name w:val="Нет списка52"/>
    <w:next w:val="a2"/>
    <w:uiPriority w:val="99"/>
    <w:semiHidden/>
    <w:unhideWhenUsed/>
    <w:rsid w:val="003A767A"/>
  </w:style>
  <w:style w:type="character" w:styleId="aff1">
    <w:name w:val="Placeholder Text"/>
    <w:uiPriority w:val="99"/>
    <w:semiHidden/>
    <w:rsid w:val="003A767A"/>
    <w:rPr>
      <w:color w:val="808080"/>
    </w:rPr>
  </w:style>
  <w:style w:type="paragraph" w:customStyle="1" w:styleId="aff2">
    <w:name w:val="Название таблицы"/>
    <w:basedOn w:val="a"/>
    <w:qFormat/>
    <w:rsid w:val="003A767A"/>
    <w:pPr>
      <w:widowControl/>
      <w:autoSpaceDE/>
      <w:autoSpaceDN/>
      <w:adjustRightInd/>
      <w:spacing w:line="360" w:lineRule="auto"/>
      <w:ind w:firstLine="0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15">
    <w:name w:val="1"/>
    <w:basedOn w:val="a"/>
    <w:rsid w:val="003A767A"/>
    <w:pPr>
      <w:widowControl/>
      <w:autoSpaceDE/>
      <w:autoSpaceDN/>
      <w:adjustRightInd/>
      <w:spacing w:after="160" w:line="240" w:lineRule="exact"/>
      <w:ind w:firstLine="0"/>
    </w:pPr>
    <w:rPr>
      <w:rFonts w:ascii="Verdana" w:hAnsi="Verdana"/>
      <w:sz w:val="24"/>
      <w:szCs w:val="24"/>
      <w:lang w:val="en-US" w:eastAsia="en-US"/>
    </w:rPr>
  </w:style>
  <w:style w:type="paragraph" w:customStyle="1" w:styleId="font7">
    <w:name w:val="font7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</w:rPr>
  </w:style>
  <w:style w:type="paragraph" w:customStyle="1" w:styleId="font10">
    <w:name w:val="font10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</w:rPr>
  </w:style>
  <w:style w:type="numbering" w:customStyle="1" w:styleId="81">
    <w:name w:val="Нет списка8"/>
    <w:next w:val="a2"/>
    <w:uiPriority w:val="99"/>
    <w:semiHidden/>
    <w:unhideWhenUsed/>
    <w:rsid w:val="003A767A"/>
  </w:style>
  <w:style w:type="character" w:customStyle="1" w:styleId="211">
    <w:name w:val="Заголовок 2 Знак1"/>
    <w:aliases w:val="Заголовок 3N Знак,Стиль 1 Знак"/>
    <w:uiPriority w:val="9"/>
    <w:locked/>
    <w:rsid w:val="003A767A"/>
    <w:rPr>
      <w:rFonts w:ascii="Arial" w:eastAsia="Times New Roman" w:hAnsi="Arial" w:cs="Times New Roman"/>
      <w:b/>
      <w:sz w:val="24"/>
      <w:szCs w:val="24"/>
    </w:rPr>
  </w:style>
  <w:style w:type="character" w:styleId="HTML">
    <w:name w:val="HTML Code"/>
    <w:uiPriority w:val="99"/>
    <w:semiHidden/>
    <w:unhideWhenUsed/>
    <w:rsid w:val="003A767A"/>
    <w:rPr>
      <w:rFonts w:ascii="Courier New" w:eastAsia="Times New Roman" w:hAnsi="Courier New" w:cs="Courier New"/>
      <w:sz w:val="20"/>
      <w:szCs w:val="20"/>
    </w:rPr>
  </w:style>
  <w:style w:type="table" w:customStyle="1" w:styleId="114">
    <w:name w:val="Сетка таблицы1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3A767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</w:rPr>
  </w:style>
  <w:style w:type="paragraph" w:customStyle="1" w:styleId="xl65">
    <w:name w:val="xl65"/>
    <w:basedOn w:val="a"/>
    <w:rsid w:val="003A767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</w:rPr>
  </w:style>
  <w:style w:type="paragraph" w:customStyle="1" w:styleId="xl66">
    <w:name w:val="xl66"/>
    <w:basedOn w:val="a"/>
    <w:rsid w:val="003A767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FORMATTEXT">
    <w:name w:val=".FORMATTEXT"/>
    <w:uiPriority w:val="99"/>
    <w:rsid w:val="003A7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Красная строка1"/>
    <w:basedOn w:val="afa"/>
    <w:rsid w:val="003A767A"/>
    <w:pPr>
      <w:suppressAutoHyphens/>
      <w:ind w:firstLine="210"/>
    </w:pPr>
    <w:rPr>
      <w:sz w:val="20"/>
      <w:szCs w:val="20"/>
      <w:lang w:eastAsia="ar-SA"/>
    </w:rPr>
  </w:style>
  <w:style w:type="paragraph" w:customStyle="1" w:styleId="xl117">
    <w:name w:val="xl117"/>
    <w:basedOn w:val="a"/>
    <w:rsid w:val="003A767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  <w:sz w:val="24"/>
      <w:szCs w:val="24"/>
    </w:rPr>
  </w:style>
  <w:style w:type="character" w:customStyle="1" w:styleId="FontStyle43">
    <w:name w:val="Font Style43"/>
    <w:uiPriority w:val="99"/>
    <w:rsid w:val="003A767A"/>
    <w:rPr>
      <w:rFonts w:ascii="Times New Roman" w:hAnsi="Times New Roman" w:cs="Times New Roman"/>
      <w:sz w:val="26"/>
      <w:szCs w:val="26"/>
    </w:rPr>
  </w:style>
  <w:style w:type="paragraph" w:customStyle="1" w:styleId="xl118">
    <w:name w:val="xl118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rFonts w:cs="Arial"/>
      <w:sz w:val="24"/>
      <w:szCs w:val="24"/>
    </w:rPr>
  </w:style>
  <w:style w:type="paragraph" w:customStyle="1" w:styleId="xl119">
    <w:name w:val="xl119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rFonts w:cs="Arial"/>
      <w:b/>
      <w:bCs/>
      <w:sz w:val="24"/>
      <w:szCs w:val="24"/>
    </w:rPr>
  </w:style>
  <w:style w:type="paragraph" w:customStyle="1" w:styleId="xl120">
    <w:name w:val="xl120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rFonts w:cs="Arial"/>
      <w:b/>
      <w:bCs/>
      <w:sz w:val="24"/>
      <w:szCs w:val="24"/>
    </w:rPr>
  </w:style>
  <w:style w:type="paragraph" w:customStyle="1" w:styleId="xl121">
    <w:name w:val="xl121"/>
    <w:basedOn w:val="a"/>
    <w:rsid w:val="003A76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cs="Arial"/>
      <w:sz w:val="24"/>
      <w:szCs w:val="24"/>
    </w:rPr>
  </w:style>
  <w:style w:type="paragraph" w:customStyle="1" w:styleId="xl122">
    <w:name w:val="xl122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cs="Arial"/>
      <w:b/>
      <w:bCs/>
      <w:i/>
      <w:iCs/>
      <w:sz w:val="24"/>
      <w:szCs w:val="24"/>
    </w:rPr>
  </w:style>
  <w:style w:type="paragraph" w:customStyle="1" w:styleId="xl123">
    <w:name w:val="xl123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right"/>
    </w:pPr>
    <w:rPr>
      <w:rFonts w:cs="Arial"/>
      <w:sz w:val="24"/>
      <w:szCs w:val="24"/>
    </w:rPr>
  </w:style>
  <w:style w:type="paragraph" w:customStyle="1" w:styleId="HEADERTEXT">
    <w:name w:val=".HEADERTEXT"/>
    <w:uiPriority w:val="99"/>
    <w:rsid w:val="003A7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4">
    <w:name w:val="xl124"/>
    <w:basedOn w:val="a"/>
    <w:rsid w:val="003A767A"/>
    <w:pPr>
      <w:widowControl/>
      <w:pBdr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25">
    <w:name w:val="xl125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26">
    <w:name w:val="xl126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27">
    <w:name w:val="xl127"/>
    <w:basedOn w:val="a"/>
    <w:rsid w:val="003A767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28">
    <w:name w:val="xl128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29">
    <w:name w:val="xl129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30">
    <w:name w:val="xl130"/>
    <w:basedOn w:val="a"/>
    <w:rsid w:val="003A767A"/>
    <w:pPr>
      <w:widowControl/>
      <w:pBdr>
        <w:top w:val="single" w:sz="4" w:space="0" w:color="auto"/>
        <w:lef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31">
    <w:name w:val="xl131"/>
    <w:basedOn w:val="a"/>
    <w:rsid w:val="003A767A"/>
    <w:pPr>
      <w:widowControl/>
      <w:pBdr>
        <w:left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paragraph" w:customStyle="1" w:styleId="xl132">
    <w:name w:val="xl132"/>
    <w:basedOn w:val="a"/>
    <w:rsid w:val="003A767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cs="Arial"/>
    </w:rPr>
  </w:style>
  <w:style w:type="numbering" w:customStyle="1" w:styleId="91">
    <w:name w:val="Нет списка9"/>
    <w:next w:val="a2"/>
    <w:uiPriority w:val="99"/>
    <w:semiHidden/>
    <w:unhideWhenUsed/>
    <w:rsid w:val="003A767A"/>
  </w:style>
  <w:style w:type="table" w:customStyle="1" w:styleId="23">
    <w:name w:val="Сетка таблицы2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3A767A"/>
  </w:style>
  <w:style w:type="numbering" w:customStyle="1" w:styleId="230">
    <w:name w:val="Нет списка23"/>
    <w:next w:val="a2"/>
    <w:uiPriority w:val="99"/>
    <w:semiHidden/>
    <w:unhideWhenUsed/>
    <w:rsid w:val="003A767A"/>
  </w:style>
  <w:style w:type="numbering" w:customStyle="1" w:styleId="33">
    <w:name w:val="Нет списка33"/>
    <w:next w:val="a2"/>
    <w:uiPriority w:val="99"/>
    <w:semiHidden/>
    <w:unhideWhenUsed/>
    <w:rsid w:val="003A767A"/>
  </w:style>
  <w:style w:type="numbering" w:customStyle="1" w:styleId="43">
    <w:name w:val="Нет списка43"/>
    <w:next w:val="a2"/>
    <w:uiPriority w:val="99"/>
    <w:semiHidden/>
    <w:unhideWhenUsed/>
    <w:rsid w:val="003A767A"/>
  </w:style>
  <w:style w:type="numbering" w:customStyle="1" w:styleId="53">
    <w:name w:val="Нет списка53"/>
    <w:next w:val="a2"/>
    <w:uiPriority w:val="99"/>
    <w:semiHidden/>
    <w:unhideWhenUsed/>
    <w:rsid w:val="003A767A"/>
  </w:style>
  <w:style w:type="paragraph" w:customStyle="1" w:styleId="aff3">
    <w:name w:val="."/>
    <w:uiPriority w:val="99"/>
    <w:rsid w:val="003A76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34">
    <w:name w:val="Сетка таблицы3"/>
    <w:basedOn w:val="a1"/>
    <w:next w:val="aa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rsid w:val="003A7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rsid w:val="003A7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link w:val="27"/>
    <w:rsid w:val="003A767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54">
    <w:name w:val="Основной текст (5)_"/>
    <w:link w:val="55"/>
    <w:rsid w:val="003A767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3A767A"/>
    <w:pPr>
      <w:shd w:val="clear" w:color="auto" w:fill="FFFFFF"/>
      <w:autoSpaceDE/>
      <w:autoSpaceDN/>
      <w:adjustRightInd/>
      <w:spacing w:before="640" w:after="420" w:line="326" w:lineRule="exact"/>
      <w:ind w:firstLine="0"/>
      <w:jc w:val="center"/>
      <w:outlineLvl w:val="1"/>
    </w:pPr>
    <w:rPr>
      <w:rFonts w:ascii="Times New Roman" w:hAnsi="Times New Roman" w:cstheme="minorBidi"/>
      <w:b/>
      <w:bCs/>
      <w:sz w:val="28"/>
      <w:szCs w:val="28"/>
      <w:lang w:eastAsia="en-US"/>
    </w:rPr>
  </w:style>
  <w:style w:type="paragraph" w:customStyle="1" w:styleId="55">
    <w:name w:val="Основной текст (5)"/>
    <w:basedOn w:val="a"/>
    <w:link w:val="54"/>
    <w:rsid w:val="003A767A"/>
    <w:pPr>
      <w:shd w:val="clear" w:color="auto" w:fill="FFFFFF"/>
      <w:autoSpaceDE/>
      <w:autoSpaceDN/>
      <w:adjustRightInd/>
      <w:spacing w:before="180" w:after="560" w:line="310" w:lineRule="exact"/>
      <w:ind w:firstLine="0"/>
      <w:jc w:val="left"/>
    </w:pPr>
    <w:rPr>
      <w:rFonts w:ascii="Times New Roman" w:hAnsi="Times New Roman" w:cstheme="minorBidi"/>
      <w:b/>
      <w:bCs/>
      <w:sz w:val="28"/>
      <w:szCs w:val="28"/>
      <w:lang w:eastAsia="en-US"/>
    </w:rPr>
  </w:style>
  <w:style w:type="paragraph" w:customStyle="1" w:styleId="msonormal0">
    <w:name w:val="msonormal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4">
    <w:name w:val="Комментарий"/>
    <w:basedOn w:val="a"/>
    <w:next w:val="a"/>
    <w:uiPriority w:val="99"/>
    <w:rsid w:val="003A767A"/>
    <w:pPr>
      <w:spacing w:before="75"/>
      <w:ind w:left="170" w:firstLine="0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f5">
    <w:name w:val="ЗЕЛЕНЫЙ ТЕКСТ"/>
    <w:basedOn w:val="a"/>
    <w:link w:val="aff6"/>
    <w:qFormat/>
    <w:rsid w:val="003A767A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ЗЕЛЕНЫЙ ТЕКСТ Знак"/>
    <w:link w:val="aff5"/>
    <w:rsid w:val="003A76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7">
    <w:name w:val="обыч"/>
    <w:basedOn w:val="a"/>
    <w:link w:val="aff8"/>
    <w:qFormat/>
    <w:rsid w:val="003A767A"/>
    <w:pPr>
      <w:widowControl/>
      <w:autoSpaceDE/>
      <w:autoSpaceDN/>
      <w:adjustRightInd/>
      <w:spacing w:line="360" w:lineRule="auto"/>
      <w:ind w:firstLine="567"/>
    </w:pPr>
    <w:rPr>
      <w:sz w:val="24"/>
      <w:szCs w:val="24"/>
      <w:lang w:val="x-none" w:eastAsia="x-none"/>
    </w:rPr>
  </w:style>
  <w:style w:type="character" w:customStyle="1" w:styleId="aff8">
    <w:name w:val="обыч Знак"/>
    <w:link w:val="aff7"/>
    <w:rsid w:val="003A767A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headertext0">
    <w:name w:val="headertext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rmattext0">
    <w:name w:val="formattext"/>
    <w:basedOn w:val="a"/>
    <w:rsid w:val="003A767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f9">
    <w:name w:val="annotation reference"/>
    <w:uiPriority w:val="99"/>
    <w:semiHidden/>
    <w:unhideWhenUsed/>
    <w:rsid w:val="003A767A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3A767A"/>
    <w:pPr>
      <w:widowControl/>
      <w:autoSpaceDE/>
      <w:autoSpaceDN/>
      <w:adjustRightInd/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3A76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3A767A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3A76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rvts6">
    <w:name w:val="rvts6"/>
    <w:rsid w:val="003A767A"/>
  </w:style>
  <w:style w:type="character" w:customStyle="1" w:styleId="af3">
    <w:name w:val="Обычный (веб) Знак"/>
    <w:aliases w:val="Обычный (Интернет) Знак,Обычный (Web) Знак"/>
    <w:link w:val="af2"/>
    <w:uiPriority w:val="99"/>
    <w:locked/>
    <w:rsid w:val="003A76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4pt">
    <w:name w:val="Основной текст (2) + 14 pt;Полужирный"/>
    <w:rsid w:val="003A7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e">
    <w:name w:val="Подпись к таблице_"/>
    <w:link w:val="afff"/>
    <w:rsid w:val="003A767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f">
    <w:name w:val="Подпись к таблице"/>
    <w:basedOn w:val="a"/>
    <w:link w:val="affe"/>
    <w:rsid w:val="003A767A"/>
    <w:pPr>
      <w:widowControl/>
      <w:shd w:val="clear" w:color="auto" w:fill="FFFFFF"/>
      <w:autoSpaceDE/>
      <w:autoSpaceDN/>
      <w:adjustRightInd/>
      <w:spacing w:line="310" w:lineRule="exact"/>
      <w:ind w:firstLine="0"/>
      <w:jc w:val="left"/>
    </w:pPr>
    <w:rPr>
      <w:rFonts w:ascii="Times New Roman" w:hAnsi="Times New Roman" w:cstheme="minorBidi"/>
      <w:b/>
      <w:bCs/>
      <w:sz w:val="28"/>
      <w:szCs w:val="28"/>
      <w:lang w:eastAsia="en-US"/>
    </w:rPr>
  </w:style>
  <w:style w:type="character" w:customStyle="1" w:styleId="295pt">
    <w:name w:val="Основной текст (2) + 9;5 pt"/>
    <w:rsid w:val="003A7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rsid w:val="003A7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7">
    <w:name w:val="Заголовок1"/>
    <w:basedOn w:val="a"/>
    <w:next w:val="a"/>
    <w:uiPriority w:val="10"/>
    <w:qFormat/>
    <w:rsid w:val="003A767A"/>
    <w:pPr>
      <w:widowControl/>
      <w:autoSpaceDE/>
      <w:autoSpaceDN/>
      <w:adjustRightInd/>
      <w:ind w:firstLine="0"/>
      <w:contextualSpacing/>
      <w:jc w:val="left"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f0">
    <w:name w:val="Заголовок Знак"/>
    <w:link w:val="afff1"/>
    <w:uiPriority w:val="10"/>
    <w:rsid w:val="003A767A"/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18">
    <w:name w:val="Верхний колонтитул Знак1"/>
    <w:aliases w:val="ВерхКолонтитул Знак1,Верхний колонтитул1 Знак1, Знак10 Знак1,Знак10 Знак1"/>
    <w:uiPriority w:val="99"/>
    <w:semiHidden/>
    <w:rsid w:val="003A767A"/>
  </w:style>
  <w:style w:type="character" w:customStyle="1" w:styleId="19">
    <w:name w:val="Нижний колонтитул Знак1"/>
    <w:aliases w:val=" Знак Знак1"/>
    <w:uiPriority w:val="99"/>
    <w:semiHidden/>
    <w:rsid w:val="003A767A"/>
  </w:style>
  <w:style w:type="paragraph" w:styleId="afff1">
    <w:name w:val="Title"/>
    <w:basedOn w:val="a"/>
    <w:next w:val="a"/>
    <w:link w:val="afff0"/>
    <w:uiPriority w:val="10"/>
    <w:qFormat/>
    <w:rsid w:val="003A767A"/>
    <w:pPr>
      <w:widowControl/>
      <w:autoSpaceDE/>
      <w:autoSpaceDN/>
      <w:adjustRightInd/>
      <w:ind w:firstLine="0"/>
      <w:contextualSpacing/>
      <w:jc w:val="left"/>
    </w:pPr>
    <w:rPr>
      <w:rFonts w:ascii="Cambria" w:hAnsi="Cambria" w:cstheme="minorBidi"/>
      <w:spacing w:val="-10"/>
      <w:kern w:val="28"/>
      <w:sz w:val="56"/>
      <w:szCs w:val="56"/>
      <w:lang w:eastAsia="en-US"/>
    </w:rPr>
  </w:style>
  <w:style w:type="character" w:customStyle="1" w:styleId="1a">
    <w:name w:val="Заголовок Знак1"/>
    <w:basedOn w:val="a0"/>
    <w:uiPriority w:val="10"/>
    <w:rsid w:val="003A767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4">
    <w:name w:val="Сетка таблицы4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3A767A"/>
  </w:style>
  <w:style w:type="numbering" w:customStyle="1" w:styleId="140">
    <w:name w:val="Нет списка14"/>
    <w:next w:val="a2"/>
    <w:uiPriority w:val="99"/>
    <w:semiHidden/>
    <w:unhideWhenUsed/>
    <w:rsid w:val="003A767A"/>
  </w:style>
  <w:style w:type="numbering" w:customStyle="1" w:styleId="240">
    <w:name w:val="Нет списка24"/>
    <w:next w:val="a2"/>
    <w:uiPriority w:val="99"/>
    <w:semiHidden/>
    <w:unhideWhenUsed/>
    <w:rsid w:val="003A767A"/>
  </w:style>
  <w:style w:type="numbering" w:customStyle="1" w:styleId="340">
    <w:name w:val="Нет списка34"/>
    <w:next w:val="a2"/>
    <w:uiPriority w:val="99"/>
    <w:semiHidden/>
    <w:unhideWhenUsed/>
    <w:rsid w:val="003A767A"/>
  </w:style>
  <w:style w:type="numbering" w:customStyle="1" w:styleId="440">
    <w:name w:val="Нет списка44"/>
    <w:next w:val="a2"/>
    <w:uiPriority w:val="99"/>
    <w:semiHidden/>
    <w:unhideWhenUsed/>
    <w:rsid w:val="003A767A"/>
  </w:style>
  <w:style w:type="paragraph" w:customStyle="1" w:styleId="121">
    <w:name w:val="Оглавление 12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76" w:lineRule="auto"/>
      <w:ind w:firstLine="0"/>
      <w:jc w:val="left"/>
    </w:pPr>
    <w:rPr>
      <w:rFonts w:ascii="Calibri" w:hAnsi="Calibri"/>
      <w:sz w:val="22"/>
      <w:szCs w:val="22"/>
    </w:rPr>
  </w:style>
  <w:style w:type="numbering" w:customStyle="1" w:styleId="540">
    <w:name w:val="Нет списка54"/>
    <w:next w:val="a2"/>
    <w:uiPriority w:val="99"/>
    <w:semiHidden/>
    <w:unhideWhenUsed/>
    <w:rsid w:val="003A767A"/>
  </w:style>
  <w:style w:type="table" w:customStyle="1" w:styleId="56">
    <w:name w:val="Сетка таблицы5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3A767A"/>
  </w:style>
  <w:style w:type="numbering" w:customStyle="1" w:styleId="1120">
    <w:name w:val="Нет списка112"/>
    <w:next w:val="a2"/>
    <w:uiPriority w:val="99"/>
    <w:semiHidden/>
    <w:unhideWhenUsed/>
    <w:rsid w:val="003A767A"/>
  </w:style>
  <w:style w:type="numbering" w:customStyle="1" w:styleId="2110">
    <w:name w:val="Нет списка211"/>
    <w:next w:val="a2"/>
    <w:uiPriority w:val="99"/>
    <w:semiHidden/>
    <w:unhideWhenUsed/>
    <w:rsid w:val="003A767A"/>
  </w:style>
  <w:style w:type="numbering" w:customStyle="1" w:styleId="311">
    <w:name w:val="Нет списка311"/>
    <w:next w:val="a2"/>
    <w:uiPriority w:val="99"/>
    <w:semiHidden/>
    <w:unhideWhenUsed/>
    <w:rsid w:val="003A767A"/>
  </w:style>
  <w:style w:type="numbering" w:customStyle="1" w:styleId="411">
    <w:name w:val="Нет списка411"/>
    <w:next w:val="a2"/>
    <w:uiPriority w:val="99"/>
    <w:semiHidden/>
    <w:unhideWhenUsed/>
    <w:rsid w:val="003A767A"/>
  </w:style>
  <w:style w:type="numbering" w:customStyle="1" w:styleId="511">
    <w:name w:val="Нет списка511"/>
    <w:next w:val="a2"/>
    <w:uiPriority w:val="99"/>
    <w:semiHidden/>
    <w:unhideWhenUsed/>
    <w:rsid w:val="003A767A"/>
  </w:style>
  <w:style w:type="numbering" w:customStyle="1" w:styleId="710">
    <w:name w:val="Нет списка71"/>
    <w:next w:val="a2"/>
    <w:uiPriority w:val="99"/>
    <w:semiHidden/>
    <w:unhideWhenUsed/>
    <w:rsid w:val="003A767A"/>
  </w:style>
  <w:style w:type="numbering" w:customStyle="1" w:styleId="1210">
    <w:name w:val="Нет списка121"/>
    <w:next w:val="a2"/>
    <w:uiPriority w:val="99"/>
    <w:semiHidden/>
    <w:unhideWhenUsed/>
    <w:rsid w:val="003A767A"/>
  </w:style>
  <w:style w:type="numbering" w:customStyle="1" w:styleId="221">
    <w:name w:val="Нет списка221"/>
    <w:next w:val="a2"/>
    <w:uiPriority w:val="99"/>
    <w:semiHidden/>
    <w:unhideWhenUsed/>
    <w:rsid w:val="003A767A"/>
  </w:style>
  <w:style w:type="numbering" w:customStyle="1" w:styleId="321">
    <w:name w:val="Нет списка321"/>
    <w:next w:val="a2"/>
    <w:uiPriority w:val="99"/>
    <w:semiHidden/>
    <w:unhideWhenUsed/>
    <w:rsid w:val="003A767A"/>
  </w:style>
  <w:style w:type="numbering" w:customStyle="1" w:styleId="421">
    <w:name w:val="Нет списка421"/>
    <w:next w:val="a2"/>
    <w:uiPriority w:val="99"/>
    <w:semiHidden/>
    <w:unhideWhenUsed/>
    <w:rsid w:val="003A767A"/>
  </w:style>
  <w:style w:type="numbering" w:customStyle="1" w:styleId="521">
    <w:name w:val="Нет списка521"/>
    <w:next w:val="a2"/>
    <w:uiPriority w:val="99"/>
    <w:semiHidden/>
    <w:unhideWhenUsed/>
    <w:rsid w:val="003A767A"/>
  </w:style>
  <w:style w:type="numbering" w:customStyle="1" w:styleId="810">
    <w:name w:val="Нет списка81"/>
    <w:next w:val="a2"/>
    <w:uiPriority w:val="99"/>
    <w:semiHidden/>
    <w:unhideWhenUsed/>
    <w:rsid w:val="003A767A"/>
  </w:style>
  <w:style w:type="table" w:customStyle="1" w:styleId="122">
    <w:name w:val="Сетка таблицы1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2"/>
    <w:uiPriority w:val="99"/>
    <w:semiHidden/>
    <w:unhideWhenUsed/>
    <w:rsid w:val="003A767A"/>
  </w:style>
  <w:style w:type="table" w:customStyle="1" w:styleId="212">
    <w:name w:val="Сетка таблицы2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3A767A"/>
  </w:style>
  <w:style w:type="numbering" w:customStyle="1" w:styleId="231">
    <w:name w:val="Нет списка231"/>
    <w:next w:val="a2"/>
    <w:uiPriority w:val="99"/>
    <w:semiHidden/>
    <w:unhideWhenUsed/>
    <w:rsid w:val="003A767A"/>
  </w:style>
  <w:style w:type="numbering" w:customStyle="1" w:styleId="331">
    <w:name w:val="Нет списка331"/>
    <w:next w:val="a2"/>
    <w:uiPriority w:val="99"/>
    <w:semiHidden/>
    <w:unhideWhenUsed/>
    <w:rsid w:val="003A767A"/>
  </w:style>
  <w:style w:type="numbering" w:customStyle="1" w:styleId="431">
    <w:name w:val="Нет списка431"/>
    <w:next w:val="a2"/>
    <w:uiPriority w:val="99"/>
    <w:semiHidden/>
    <w:unhideWhenUsed/>
    <w:rsid w:val="003A767A"/>
  </w:style>
  <w:style w:type="numbering" w:customStyle="1" w:styleId="531">
    <w:name w:val="Нет списка531"/>
    <w:next w:val="a2"/>
    <w:uiPriority w:val="99"/>
    <w:semiHidden/>
    <w:unhideWhenUsed/>
    <w:rsid w:val="003A767A"/>
  </w:style>
  <w:style w:type="table" w:customStyle="1" w:styleId="312">
    <w:name w:val="Сетка таблицы31"/>
    <w:basedOn w:val="a1"/>
    <w:next w:val="aa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3A767A"/>
  </w:style>
  <w:style w:type="numbering" w:customStyle="1" w:styleId="160">
    <w:name w:val="Нет списка16"/>
    <w:next w:val="a2"/>
    <w:uiPriority w:val="99"/>
    <w:semiHidden/>
    <w:unhideWhenUsed/>
    <w:rsid w:val="003A767A"/>
  </w:style>
  <w:style w:type="numbering" w:customStyle="1" w:styleId="250">
    <w:name w:val="Нет списка25"/>
    <w:next w:val="a2"/>
    <w:uiPriority w:val="99"/>
    <w:semiHidden/>
    <w:unhideWhenUsed/>
    <w:rsid w:val="003A767A"/>
  </w:style>
  <w:style w:type="numbering" w:customStyle="1" w:styleId="35">
    <w:name w:val="Нет списка35"/>
    <w:next w:val="a2"/>
    <w:uiPriority w:val="99"/>
    <w:semiHidden/>
    <w:unhideWhenUsed/>
    <w:rsid w:val="003A767A"/>
  </w:style>
  <w:style w:type="numbering" w:customStyle="1" w:styleId="45">
    <w:name w:val="Нет списка45"/>
    <w:next w:val="a2"/>
    <w:uiPriority w:val="99"/>
    <w:semiHidden/>
    <w:unhideWhenUsed/>
    <w:rsid w:val="003A767A"/>
  </w:style>
  <w:style w:type="paragraph" w:customStyle="1" w:styleId="132">
    <w:name w:val="Оглавление 13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76" w:lineRule="auto"/>
      <w:ind w:firstLine="0"/>
      <w:jc w:val="left"/>
    </w:pPr>
    <w:rPr>
      <w:rFonts w:ascii="Calibri" w:hAnsi="Calibri"/>
      <w:sz w:val="22"/>
      <w:szCs w:val="22"/>
    </w:rPr>
  </w:style>
  <w:style w:type="numbering" w:customStyle="1" w:styleId="550">
    <w:name w:val="Нет списка55"/>
    <w:next w:val="a2"/>
    <w:uiPriority w:val="99"/>
    <w:semiHidden/>
    <w:unhideWhenUsed/>
    <w:rsid w:val="003A767A"/>
  </w:style>
  <w:style w:type="table" w:customStyle="1" w:styleId="62">
    <w:name w:val="Сетка таблицы6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Нет списка62"/>
    <w:next w:val="a2"/>
    <w:uiPriority w:val="99"/>
    <w:semiHidden/>
    <w:unhideWhenUsed/>
    <w:rsid w:val="003A767A"/>
  </w:style>
  <w:style w:type="numbering" w:customStyle="1" w:styleId="1130">
    <w:name w:val="Нет списка113"/>
    <w:next w:val="a2"/>
    <w:uiPriority w:val="99"/>
    <w:semiHidden/>
    <w:unhideWhenUsed/>
    <w:rsid w:val="003A767A"/>
  </w:style>
  <w:style w:type="numbering" w:customStyle="1" w:styleId="2120">
    <w:name w:val="Нет списка212"/>
    <w:next w:val="a2"/>
    <w:uiPriority w:val="99"/>
    <w:semiHidden/>
    <w:unhideWhenUsed/>
    <w:rsid w:val="003A767A"/>
  </w:style>
  <w:style w:type="numbering" w:customStyle="1" w:styleId="3120">
    <w:name w:val="Нет списка312"/>
    <w:next w:val="a2"/>
    <w:uiPriority w:val="99"/>
    <w:semiHidden/>
    <w:unhideWhenUsed/>
    <w:rsid w:val="003A767A"/>
  </w:style>
  <w:style w:type="numbering" w:customStyle="1" w:styleId="412">
    <w:name w:val="Нет списка412"/>
    <w:next w:val="a2"/>
    <w:uiPriority w:val="99"/>
    <w:semiHidden/>
    <w:unhideWhenUsed/>
    <w:rsid w:val="003A767A"/>
  </w:style>
  <w:style w:type="numbering" w:customStyle="1" w:styleId="512">
    <w:name w:val="Нет списка512"/>
    <w:next w:val="a2"/>
    <w:uiPriority w:val="99"/>
    <w:semiHidden/>
    <w:unhideWhenUsed/>
    <w:rsid w:val="003A767A"/>
  </w:style>
  <w:style w:type="numbering" w:customStyle="1" w:styleId="720">
    <w:name w:val="Нет списка72"/>
    <w:next w:val="a2"/>
    <w:uiPriority w:val="99"/>
    <w:semiHidden/>
    <w:unhideWhenUsed/>
    <w:rsid w:val="003A767A"/>
  </w:style>
  <w:style w:type="numbering" w:customStyle="1" w:styleId="1220">
    <w:name w:val="Нет списка122"/>
    <w:next w:val="a2"/>
    <w:uiPriority w:val="99"/>
    <w:semiHidden/>
    <w:unhideWhenUsed/>
    <w:rsid w:val="003A767A"/>
  </w:style>
  <w:style w:type="numbering" w:customStyle="1" w:styleId="222">
    <w:name w:val="Нет списка222"/>
    <w:next w:val="a2"/>
    <w:uiPriority w:val="99"/>
    <w:semiHidden/>
    <w:unhideWhenUsed/>
    <w:rsid w:val="003A767A"/>
  </w:style>
  <w:style w:type="numbering" w:customStyle="1" w:styleId="322">
    <w:name w:val="Нет списка322"/>
    <w:next w:val="a2"/>
    <w:uiPriority w:val="99"/>
    <w:semiHidden/>
    <w:unhideWhenUsed/>
    <w:rsid w:val="003A767A"/>
  </w:style>
  <w:style w:type="numbering" w:customStyle="1" w:styleId="422">
    <w:name w:val="Нет списка422"/>
    <w:next w:val="a2"/>
    <w:uiPriority w:val="99"/>
    <w:semiHidden/>
    <w:unhideWhenUsed/>
    <w:rsid w:val="003A767A"/>
  </w:style>
  <w:style w:type="numbering" w:customStyle="1" w:styleId="522">
    <w:name w:val="Нет списка522"/>
    <w:next w:val="a2"/>
    <w:uiPriority w:val="99"/>
    <w:semiHidden/>
    <w:unhideWhenUsed/>
    <w:rsid w:val="003A767A"/>
  </w:style>
  <w:style w:type="numbering" w:customStyle="1" w:styleId="82">
    <w:name w:val="Нет списка82"/>
    <w:next w:val="a2"/>
    <w:uiPriority w:val="99"/>
    <w:semiHidden/>
    <w:unhideWhenUsed/>
    <w:rsid w:val="003A767A"/>
  </w:style>
  <w:style w:type="table" w:customStyle="1" w:styleId="133">
    <w:name w:val="Сетка таблицы13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2"/>
    <w:next w:val="a2"/>
    <w:uiPriority w:val="99"/>
    <w:semiHidden/>
    <w:unhideWhenUsed/>
    <w:rsid w:val="003A767A"/>
  </w:style>
  <w:style w:type="table" w:customStyle="1" w:styleId="223">
    <w:name w:val="Сетка таблицы22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Нет списка132"/>
    <w:next w:val="a2"/>
    <w:uiPriority w:val="99"/>
    <w:semiHidden/>
    <w:unhideWhenUsed/>
    <w:rsid w:val="003A767A"/>
  </w:style>
  <w:style w:type="numbering" w:customStyle="1" w:styleId="232">
    <w:name w:val="Нет списка232"/>
    <w:next w:val="a2"/>
    <w:uiPriority w:val="99"/>
    <w:semiHidden/>
    <w:unhideWhenUsed/>
    <w:rsid w:val="003A767A"/>
  </w:style>
  <w:style w:type="numbering" w:customStyle="1" w:styleId="332">
    <w:name w:val="Нет списка332"/>
    <w:next w:val="a2"/>
    <w:uiPriority w:val="99"/>
    <w:semiHidden/>
    <w:unhideWhenUsed/>
    <w:rsid w:val="003A767A"/>
  </w:style>
  <w:style w:type="numbering" w:customStyle="1" w:styleId="432">
    <w:name w:val="Нет списка432"/>
    <w:next w:val="a2"/>
    <w:uiPriority w:val="99"/>
    <w:semiHidden/>
    <w:unhideWhenUsed/>
    <w:rsid w:val="003A767A"/>
  </w:style>
  <w:style w:type="numbering" w:customStyle="1" w:styleId="532">
    <w:name w:val="Нет списка532"/>
    <w:next w:val="a2"/>
    <w:uiPriority w:val="99"/>
    <w:semiHidden/>
    <w:unhideWhenUsed/>
    <w:rsid w:val="003A767A"/>
  </w:style>
  <w:style w:type="table" w:customStyle="1" w:styleId="320">
    <w:name w:val="Сетка таблицы32"/>
    <w:basedOn w:val="a1"/>
    <w:next w:val="aa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3A767A"/>
  </w:style>
  <w:style w:type="numbering" w:customStyle="1" w:styleId="180">
    <w:name w:val="Нет списка18"/>
    <w:next w:val="a2"/>
    <w:uiPriority w:val="99"/>
    <w:semiHidden/>
    <w:unhideWhenUsed/>
    <w:rsid w:val="003A767A"/>
  </w:style>
  <w:style w:type="numbering" w:customStyle="1" w:styleId="260">
    <w:name w:val="Нет списка26"/>
    <w:next w:val="a2"/>
    <w:uiPriority w:val="99"/>
    <w:semiHidden/>
    <w:unhideWhenUsed/>
    <w:rsid w:val="003A767A"/>
  </w:style>
  <w:style w:type="numbering" w:customStyle="1" w:styleId="36">
    <w:name w:val="Нет списка36"/>
    <w:next w:val="a2"/>
    <w:uiPriority w:val="99"/>
    <w:semiHidden/>
    <w:unhideWhenUsed/>
    <w:rsid w:val="003A767A"/>
  </w:style>
  <w:style w:type="numbering" w:customStyle="1" w:styleId="46">
    <w:name w:val="Нет списка46"/>
    <w:next w:val="a2"/>
    <w:uiPriority w:val="99"/>
    <w:semiHidden/>
    <w:unhideWhenUsed/>
    <w:rsid w:val="003A767A"/>
  </w:style>
  <w:style w:type="paragraph" w:customStyle="1" w:styleId="141">
    <w:name w:val="Оглавление 14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76" w:lineRule="auto"/>
      <w:ind w:firstLine="0"/>
      <w:jc w:val="left"/>
    </w:pPr>
    <w:rPr>
      <w:rFonts w:ascii="Calibri" w:hAnsi="Calibri"/>
      <w:sz w:val="22"/>
      <w:szCs w:val="22"/>
    </w:rPr>
  </w:style>
  <w:style w:type="numbering" w:customStyle="1" w:styleId="560">
    <w:name w:val="Нет списка56"/>
    <w:next w:val="a2"/>
    <w:uiPriority w:val="99"/>
    <w:semiHidden/>
    <w:unhideWhenUsed/>
    <w:rsid w:val="003A767A"/>
  </w:style>
  <w:style w:type="numbering" w:customStyle="1" w:styleId="63">
    <w:name w:val="Нет списка63"/>
    <w:next w:val="a2"/>
    <w:uiPriority w:val="99"/>
    <w:semiHidden/>
    <w:unhideWhenUsed/>
    <w:rsid w:val="003A767A"/>
  </w:style>
  <w:style w:type="numbering" w:customStyle="1" w:styleId="1140">
    <w:name w:val="Нет списка114"/>
    <w:next w:val="a2"/>
    <w:uiPriority w:val="99"/>
    <w:semiHidden/>
    <w:unhideWhenUsed/>
    <w:rsid w:val="003A767A"/>
  </w:style>
  <w:style w:type="numbering" w:customStyle="1" w:styleId="213">
    <w:name w:val="Нет списка213"/>
    <w:next w:val="a2"/>
    <w:uiPriority w:val="99"/>
    <w:semiHidden/>
    <w:unhideWhenUsed/>
    <w:rsid w:val="003A767A"/>
  </w:style>
  <w:style w:type="numbering" w:customStyle="1" w:styleId="313">
    <w:name w:val="Нет списка313"/>
    <w:next w:val="a2"/>
    <w:uiPriority w:val="99"/>
    <w:semiHidden/>
    <w:unhideWhenUsed/>
    <w:rsid w:val="003A767A"/>
  </w:style>
  <w:style w:type="numbering" w:customStyle="1" w:styleId="413">
    <w:name w:val="Нет списка413"/>
    <w:next w:val="a2"/>
    <w:uiPriority w:val="99"/>
    <w:semiHidden/>
    <w:unhideWhenUsed/>
    <w:rsid w:val="003A767A"/>
  </w:style>
  <w:style w:type="numbering" w:customStyle="1" w:styleId="513">
    <w:name w:val="Нет списка513"/>
    <w:next w:val="a2"/>
    <w:uiPriority w:val="99"/>
    <w:semiHidden/>
    <w:unhideWhenUsed/>
    <w:rsid w:val="003A767A"/>
  </w:style>
  <w:style w:type="numbering" w:customStyle="1" w:styleId="73">
    <w:name w:val="Нет списка73"/>
    <w:next w:val="a2"/>
    <w:uiPriority w:val="99"/>
    <w:semiHidden/>
    <w:unhideWhenUsed/>
    <w:rsid w:val="003A767A"/>
  </w:style>
  <w:style w:type="numbering" w:customStyle="1" w:styleId="123">
    <w:name w:val="Нет списка123"/>
    <w:next w:val="a2"/>
    <w:uiPriority w:val="99"/>
    <w:semiHidden/>
    <w:unhideWhenUsed/>
    <w:rsid w:val="003A767A"/>
  </w:style>
  <w:style w:type="numbering" w:customStyle="1" w:styleId="2230">
    <w:name w:val="Нет списка223"/>
    <w:next w:val="a2"/>
    <w:uiPriority w:val="99"/>
    <w:semiHidden/>
    <w:unhideWhenUsed/>
    <w:rsid w:val="003A767A"/>
  </w:style>
  <w:style w:type="numbering" w:customStyle="1" w:styleId="323">
    <w:name w:val="Нет списка323"/>
    <w:next w:val="a2"/>
    <w:uiPriority w:val="99"/>
    <w:semiHidden/>
    <w:unhideWhenUsed/>
    <w:rsid w:val="003A767A"/>
  </w:style>
  <w:style w:type="numbering" w:customStyle="1" w:styleId="423">
    <w:name w:val="Нет списка423"/>
    <w:next w:val="a2"/>
    <w:uiPriority w:val="99"/>
    <w:semiHidden/>
    <w:unhideWhenUsed/>
    <w:rsid w:val="003A767A"/>
  </w:style>
  <w:style w:type="numbering" w:customStyle="1" w:styleId="523">
    <w:name w:val="Нет списка523"/>
    <w:next w:val="a2"/>
    <w:uiPriority w:val="99"/>
    <w:semiHidden/>
    <w:unhideWhenUsed/>
    <w:rsid w:val="003A767A"/>
  </w:style>
  <w:style w:type="numbering" w:customStyle="1" w:styleId="83">
    <w:name w:val="Нет списка83"/>
    <w:next w:val="a2"/>
    <w:uiPriority w:val="99"/>
    <w:semiHidden/>
    <w:unhideWhenUsed/>
    <w:rsid w:val="003A767A"/>
  </w:style>
  <w:style w:type="table" w:customStyle="1" w:styleId="142">
    <w:name w:val="Сетка таблицы14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">
    <w:name w:val="Нет списка93"/>
    <w:next w:val="a2"/>
    <w:uiPriority w:val="99"/>
    <w:semiHidden/>
    <w:unhideWhenUsed/>
    <w:rsid w:val="003A767A"/>
  </w:style>
  <w:style w:type="numbering" w:customStyle="1" w:styleId="1330">
    <w:name w:val="Нет списка133"/>
    <w:next w:val="a2"/>
    <w:uiPriority w:val="99"/>
    <w:semiHidden/>
    <w:unhideWhenUsed/>
    <w:rsid w:val="003A767A"/>
  </w:style>
  <w:style w:type="numbering" w:customStyle="1" w:styleId="233">
    <w:name w:val="Нет списка233"/>
    <w:next w:val="a2"/>
    <w:uiPriority w:val="99"/>
    <w:semiHidden/>
    <w:unhideWhenUsed/>
    <w:rsid w:val="003A767A"/>
  </w:style>
  <w:style w:type="numbering" w:customStyle="1" w:styleId="333">
    <w:name w:val="Нет списка333"/>
    <w:next w:val="a2"/>
    <w:uiPriority w:val="99"/>
    <w:semiHidden/>
    <w:unhideWhenUsed/>
    <w:rsid w:val="003A767A"/>
  </w:style>
  <w:style w:type="numbering" w:customStyle="1" w:styleId="433">
    <w:name w:val="Нет списка433"/>
    <w:next w:val="a2"/>
    <w:uiPriority w:val="99"/>
    <w:semiHidden/>
    <w:unhideWhenUsed/>
    <w:rsid w:val="003A767A"/>
  </w:style>
  <w:style w:type="numbering" w:customStyle="1" w:styleId="533">
    <w:name w:val="Нет списка533"/>
    <w:next w:val="a2"/>
    <w:uiPriority w:val="99"/>
    <w:semiHidden/>
    <w:unhideWhenUsed/>
    <w:rsid w:val="003A767A"/>
  </w:style>
  <w:style w:type="numbering" w:customStyle="1" w:styleId="190">
    <w:name w:val="Нет списка19"/>
    <w:next w:val="a2"/>
    <w:uiPriority w:val="99"/>
    <w:semiHidden/>
    <w:unhideWhenUsed/>
    <w:rsid w:val="003A767A"/>
  </w:style>
  <w:style w:type="numbering" w:customStyle="1" w:styleId="1100">
    <w:name w:val="Нет списка110"/>
    <w:next w:val="a2"/>
    <w:uiPriority w:val="99"/>
    <w:semiHidden/>
    <w:unhideWhenUsed/>
    <w:rsid w:val="003A767A"/>
  </w:style>
  <w:style w:type="numbering" w:customStyle="1" w:styleId="270">
    <w:name w:val="Нет списка27"/>
    <w:next w:val="a2"/>
    <w:uiPriority w:val="99"/>
    <w:semiHidden/>
    <w:unhideWhenUsed/>
    <w:rsid w:val="003A767A"/>
  </w:style>
  <w:style w:type="numbering" w:customStyle="1" w:styleId="37">
    <w:name w:val="Нет списка37"/>
    <w:next w:val="a2"/>
    <w:uiPriority w:val="99"/>
    <w:semiHidden/>
    <w:unhideWhenUsed/>
    <w:rsid w:val="003A767A"/>
  </w:style>
  <w:style w:type="numbering" w:customStyle="1" w:styleId="47">
    <w:name w:val="Нет списка47"/>
    <w:next w:val="a2"/>
    <w:uiPriority w:val="99"/>
    <w:semiHidden/>
    <w:unhideWhenUsed/>
    <w:rsid w:val="003A767A"/>
  </w:style>
  <w:style w:type="paragraph" w:customStyle="1" w:styleId="151">
    <w:name w:val="Оглавление 15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76" w:lineRule="auto"/>
      <w:ind w:firstLine="0"/>
      <w:jc w:val="left"/>
    </w:pPr>
    <w:rPr>
      <w:rFonts w:ascii="Calibri" w:hAnsi="Calibri"/>
      <w:sz w:val="22"/>
      <w:szCs w:val="22"/>
    </w:rPr>
  </w:style>
  <w:style w:type="numbering" w:customStyle="1" w:styleId="57">
    <w:name w:val="Нет списка57"/>
    <w:next w:val="a2"/>
    <w:uiPriority w:val="99"/>
    <w:semiHidden/>
    <w:unhideWhenUsed/>
    <w:rsid w:val="003A767A"/>
  </w:style>
  <w:style w:type="numbering" w:customStyle="1" w:styleId="64">
    <w:name w:val="Нет списка64"/>
    <w:next w:val="a2"/>
    <w:uiPriority w:val="99"/>
    <w:semiHidden/>
    <w:unhideWhenUsed/>
    <w:rsid w:val="003A767A"/>
  </w:style>
  <w:style w:type="numbering" w:customStyle="1" w:styleId="115">
    <w:name w:val="Нет списка115"/>
    <w:next w:val="a2"/>
    <w:uiPriority w:val="99"/>
    <w:semiHidden/>
    <w:unhideWhenUsed/>
    <w:rsid w:val="003A767A"/>
  </w:style>
  <w:style w:type="numbering" w:customStyle="1" w:styleId="214">
    <w:name w:val="Нет списка214"/>
    <w:next w:val="a2"/>
    <w:uiPriority w:val="99"/>
    <w:semiHidden/>
    <w:unhideWhenUsed/>
    <w:rsid w:val="003A767A"/>
  </w:style>
  <w:style w:type="numbering" w:customStyle="1" w:styleId="314">
    <w:name w:val="Нет списка314"/>
    <w:next w:val="a2"/>
    <w:uiPriority w:val="99"/>
    <w:semiHidden/>
    <w:unhideWhenUsed/>
    <w:rsid w:val="003A767A"/>
  </w:style>
  <w:style w:type="numbering" w:customStyle="1" w:styleId="414">
    <w:name w:val="Нет списка414"/>
    <w:next w:val="a2"/>
    <w:uiPriority w:val="99"/>
    <w:semiHidden/>
    <w:unhideWhenUsed/>
    <w:rsid w:val="003A767A"/>
  </w:style>
  <w:style w:type="numbering" w:customStyle="1" w:styleId="514">
    <w:name w:val="Нет списка514"/>
    <w:next w:val="a2"/>
    <w:uiPriority w:val="99"/>
    <w:semiHidden/>
    <w:unhideWhenUsed/>
    <w:rsid w:val="003A767A"/>
  </w:style>
  <w:style w:type="numbering" w:customStyle="1" w:styleId="74">
    <w:name w:val="Нет списка74"/>
    <w:next w:val="a2"/>
    <w:uiPriority w:val="99"/>
    <w:semiHidden/>
    <w:unhideWhenUsed/>
    <w:rsid w:val="003A767A"/>
  </w:style>
  <w:style w:type="numbering" w:customStyle="1" w:styleId="124">
    <w:name w:val="Нет списка124"/>
    <w:next w:val="a2"/>
    <w:uiPriority w:val="99"/>
    <w:semiHidden/>
    <w:unhideWhenUsed/>
    <w:rsid w:val="003A767A"/>
  </w:style>
  <w:style w:type="numbering" w:customStyle="1" w:styleId="224">
    <w:name w:val="Нет списка224"/>
    <w:next w:val="a2"/>
    <w:uiPriority w:val="99"/>
    <w:semiHidden/>
    <w:unhideWhenUsed/>
    <w:rsid w:val="003A767A"/>
  </w:style>
  <w:style w:type="numbering" w:customStyle="1" w:styleId="324">
    <w:name w:val="Нет списка324"/>
    <w:next w:val="a2"/>
    <w:uiPriority w:val="99"/>
    <w:semiHidden/>
    <w:unhideWhenUsed/>
    <w:rsid w:val="003A767A"/>
  </w:style>
  <w:style w:type="numbering" w:customStyle="1" w:styleId="424">
    <w:name w:val="Нет списка424"/>
    <w:next w:val="a2"/>
    <w:uiPriority w:val="99"/>
    <w:semiHidden/>
    <w:unhideWhenUsed/>
    <w:rsid w:val="003A767A"/>
  </w:style>
  <w:style w:type="numbering" w:customStyle="1" w:styleId="524">
    <w:name w:val="Нет списка524"/>
    <w:next w:val="a2"/>
    <w:uiPriority w:val="99"/>
    <w:semiHidden/>
    <w:unhideWhenUsed/>
    <w:rsid w:val="003A767A"/>
  </w:style>
  <w:style w:type="numbering" w:customStyle="1" w:styleId="84">
    <w:name w:val="Нет списка84"/>
    <w:next w:val="a2"/>
    <w:uiPriority w:val="99"/>
    <w:semiHidden/>
    <w:unhideWhenUsed/>
    <w:rsid w:val="003A767A"/>
  </w:style>
  <w:style w:type="table" w:customStyle="1" w:styleId="152">
    <w:name w:val="Сетка таблицы15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">
    <w:name w:val="Нет списка94"/>
    <w:next w:val="a2"/>
    <w:uiPriority w:val="99"/>
    <w:semiHidden/>
    <w:unhideWhenUsed/>
    <w:rsid w:val="003A767A"/>
  </w:style>
  <w:style w:type="numbering" w:customStyle="1" w:styleId="134">
    <w:name w:val="Нет списка134"/>
    <w:next w:val="a2"/>
    <w:uiPriority w:val="99"/>
    <w:semiHidden/>
    <w:unhideWhenUsed/>
    <w:rsid w:val="003A767A"/>
  </w:style>
  <w:style w:type="numbering" w:customStyle="1" w:styleId="234">
    <w:name w:val="Нет списка234"/>
    <w:next w:val="a2"/>
    <w:uiPriority w:val="99"/>
    <w:semiHidden/>
    <w:unhideWhenUsed/>
    <w:rsid w:val="003A767A"/>
  </w:style>
  <w:style w:type="numbering" w:customStyle="1" w:styleId="334">
    <w:name w:val="Нет списка334"/>
    <w:next w:val="a2"/>
    <w:uiPriority w:val="99"/>
    <w:semiHidden/>
    <w:unhideWhenUsed/>
    <w:rsid w:val="003A767A"/>
  </w:style>
  <w:style w:type="numbering" w:customStyle="1" w:styleId="434">
    <w:name w:val="Нет списка434"/>
    <w:next w:val="a2"/>
    <w:uiPriority w:val="99"/>
    <w:semiHidden/>
    <w:unhideWhenUsed/>
    <w:rsid w:val="003A767A"/>
  </w:style>
  <w:style w:type="numbering" w:customStyle="1" w:styleId="534">
    <w:name w:val="Нет списка534"/>
    <w:next w:val="a2"/>
    <w:uiPriority w:val="99"/>
    <w:semiHidden/>
    <w:unhideWhenUsed/>
    <w:rsid w:val="003A767A"/>
  </w:style>
  <w:style w:type="numbering" w:customStyle="1" w:styleId="200">
    <w:name w:val="Нет списка20"/>
    <w:next w:val="a2"/>
    <w:uiPriority w:val="99"/>
    <w:semiHidden/>
    <w:unhideWhenUsed/>
    <w:rsid w:val="003A767A"/>
  </w:style>
  <w:style w:type="numbering" w:customStyle="1" w:styleId="116">
    <w:name w:val="Нет списка116"/>
    <w:next w:val="a2"/>
    <w:uiPriority w:val="99"/>
    <w:semiHidden/>
    <w:unhideWhenUsed/>
    <w:rsid w:val="003A767A"/>
  </w:style>
  <w:style w:type="numbering" w:customStyle="1" w:styleId="28">
    <w:name w:val="Нет списка28"/>
    <w:next w:val="a2"/>
    <w:uiPriority w:val="99"/>
    <w:semiHidden/>
    <w:unhideWhenUsed/>
    <w:rsid w:val="003A767A"/>
  </w:style>
  <w:style w:type="numbering" w:customStyle="1" w:styleId="38">
    <w:name w:val="Нет списка38"/>
    <w:next w:val="a2"/>
    <w:uiPriority w:val="99"/>
    <w:semiHidden/>
    <w:unhideWhenUsed/>
    <w:rsid w:val="003A767A"/>
  </w:style>
  <w:style w:type="numbering" w:customStyle="1" w:styleId="48">
    <w:name w:val="Нет списка48"/>
    <w:next w:val="a2"/>
    <w:uiPriority w:val="99"/>
    <w:semiHidden/>
    <w:unhideWhenUsed/>
    <w:rsid w:val="003A767A"/>
  </w:style>
  <w:style w:type="paragraph" w:customStyle="1" w:styleId="161">
    <w:name w:val="Оглавление 16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76" w:lineRule="auto"/>
      <w:ind w:firstLine="0"/>
      <w:jc w:val="left"/>
    </w:pPr>
    <w:rPr>
      <w:rFonts w:ascii="Calibri" w:hAnsi="Calibri"/>
      <w:sz w:val="22"/>
      <w:szCs w:val="22"/>
    </w:rPr>
  </w:style>
  <w:style w:type="numbering" w:customStyle="1" w:styleId="58">
    <w:name w:val="Нет списка58"/>
    <w:next w:val="a2"/>
    <w:uiPriority w:val="99"/>
    <w:semiHidden/>
    <w:unhideWhenUsed/>
    <w:rsid w:val="003A767A"/>
  </w:style>
  <w:style w:type="numbering" w:customStyle="1" w:styleId="65">
    <w:name w:val="Нет списка65"/>
    <w:next w:val="a2"/>
    <w:uiPriority w:val="99"/>
    <w:semiHidden/>
    <w:unhideWhenUsed/>
    <w:rsid w:val="003A767A"/>
  </w:style>
  <w:style w:type="numbering" w:customStyle="1" w:styleId="117">
    <w:name w:val="Нет списка117"/>
    <w:next w:val="a2"/>
    <w:uiPriority w:val="99"/>
    <w:semiHidden/>
    <w:unhideWhenUsed/>
    <w:rsid w:val="003A767A"/>
  </w:style>
  <w:style w:type="numbering" w:customStyle="1" w:styleId="215">
    <w:name w:val="Нет списка215"/>
    <w:next w:val="a2"/>
    <w:uiPriority w:val="99"/>
    <w:semiHidden/>
    <w:unhideWhenUsed/>
    <w:rsid w:val="003A767A"/>
  </w:style>
  <w:style w:type="numbering" w:customStyle="1" w:styleId="315">
    <w:name w:val="Нет списка315"/>
    <w:next w:val="a2"/>
    <w:uiPriority w:val="99"/>
    <w:semiHidden/>
    <w:unhideWhenUsed/>
    <w:rsid w:val="003A767A"/>
  </w:style>
  <w:style w:type="numbering" w:customStyle="1" w:styleId="415">
    <w:name w:val="Нет списка415"/>
    <w:next w:val="a2"/>
    <w:uiPriority w:val="99"/>
    <w:semiHidden/>
    <w:unhideWhenUsed/>
    <w:rsid w:val="003A767A"/>
  </w:style>
  <w:style w:type="numbering" w:customStyle="1" w:styleId="515">
    <w:name w:val="Нет списка515"/>
    <w:next w:val="a2"/>
    <w:uiPriority w:val="99"/>
    <w:semiHidden/>
    <w:unhideWhenUsed/>
    <w:rsid w:val="003A767A"/>
  </w:style>
  <w:style w:type="numbering" w:customStyle="1" w:styleId="75">
    <w:name w:val="Нет списка75"/>
    <w:next w:val="a2"/>
    <w:uiPriority w:val="99"/>
    <w:semiHidden/>
    <w:unhideWhenUsed/>
    <w:rsid w:val="003A767A"/>
  </w:style>
  <w:style w:type="numbering" w:customStyle="1" w:styleId="125">
    <w:name w:val="Нет списка125"/>
    <w:next w:val="a2"/>
    <w:uiPriority w:val="99"/>
    <w:semiHidden/>
    <w:unhideWhenUsed/>
    <w:rsid w:val="003A767A"/>
  </w:style>
  <w:style w:type="numbering" w:customStyle="1" w:styleId="225">
    <w:name w:val="Нет списка225"/>
    <w:next w:val="a2"/>
    <w:uiPriority w:val="99"/>
    <w:semiHidden/>
    <w:unhideWhenUsed/>
    <w:rsid w:val="003A767A"/>
  </w:style>
  <w:style w:type="numbering" w:customStyle="1" w:styleId="325">
    <w:name w:val="Нет списка325"/>
    <w:next w:val="a2"/>
    <w:uiPriority w:val="99"/>
    <w:semiHidden/>
    <w:unhideWhenUsed/>
    <w:rsid w:val="003A767A"/>
  </w:style>
  <w:style w:type="numbering" w:customStyle="1" w:styleId="425">
    <w:name w:val="Нет списка425"/>
    <w:next w:val="a2"/>
    <w:uiPriority w:val="99"/>
    <w:semiHidden/>
    <w:unhideWhenUsed/>
    <w:rsid w:val="003A767A"/>
  </w:style>
  <w:style w:type="numbering" w:customStyle="1" w:styleId="525">
    <w:name w:val="Нет списка525"/>
    <w:next w:val="a2"/>
    <w:uiPriority w:val="99"/>
    <w:semiHidden/>
    <w:unhideWhenUsed/>
    <w:rsid w:val="003A767A"/>
  </w:style>
  <w:style w:type="numbering" w:customStyle="1" w:styleId="85">
    <w:name w:val="Нет списка85"/>
    <w:next w:val="a2"/>
    <w:uiPriority w:val="99"/>
    <w:semiHidden/>
    <w:unhideWhenUsed/>
    <w:rsid w:val="003A767A"/>
  </w:style>
  <w:style w:type="table" w:customStyle="1" w:styleId="162">
    <w:name w:val="Сетка таблицы16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5"/>
    <w:next w:val="a2"/>
    <w:uiPriority w:val="99"/>
    <w:semiHidden/>
    <w:unhideWhenUsed/>
    <w:rsid w:val="003A767A"/>
  </w:style>
  <w:style w:type="numbering" w:customStyle="1" w:styleId="135">
    <w:name w:val="Нет списка135"/>
    <w:next w:val="a2"/>
    <w:uiPriority w:val="99"/>
    <w:semiHidden/>
    <w:unhideWhenUsed/>
    <w:rsid w:val="003A767A"/>
  </w:style>
  <w:style w:type="numbering" w:customStyle="1" w:styleId="235">
    <w:name w:val="Нет списка235"/>
    <w:next w:val="a2"/>
    <w:uiPriority w:val="99"/>
    <w:semiHidden/>
    <w:unhideWhenUsed/>
    <w:rsid w:val="003A767A"/>
  </w:style>
  <w:style w:type="numbering" w:customStyle="1" w:styleId="335">
    <w:name w:val="Нет списка335"/>
    <w:next w:val="a2"/>
    <w:uiPriority w:val="99"/>
    <w:semiHidden/>
    <w:unhideWhenUsed/>
    <w:rsid w:val="003A767A"/>
  </w:style>
  <w:style w:type="numbering" w:customStyle="1" w:styleId="435">
    <w:name w:val="Нет списка435"/>
    <w:next w:val="a2"/>
    <w:uiPriority w:val="99"/>
    <w:semiHidden/>
    <w:unhideWhenUsed/>
    <w:rsid w:val="003A767A"/>
  </w:style>
  <w:style w:type="numbering" w:customStyle="1" w:styleId="535">
    <w:name w:val="Нет списка535"/>
    <w:next w:val="a2"/>
    <w:uiPriority w:val="99"/>
    <w:semiHidden/>
    <w:unhideWhenUsed/>
    <w:rsid w:val="003A767A"/>
  </w:style>
  <w:style w:type="paragraph" w:styleId="1b">
    <w:name w:val="toc 1"/>
    <w:basedOn w:val="a"/>
    <w:next w:val="a"/>
    <w:autoRedefine/>
    <w:uiPriority w:val="39"/>
    <w:unhideWhenUsed/>
    <w:rsid w:val="003A767A"/>
    <w:pPr>
      <w:widowControl/>
      <w:autoSpaceDE/>
      <w:autoSpaceDN/>
      <w:adjustRightInd/>
      <w:spacing w:after="100" w:line="259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table" w:customStyle="1" w:styleId="236">
    <w:name w:val="Сетка таблицы23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9"/>
    <w:next w:val="a2"/>
    <w:uiPriority w:val="99"/>
    <w:semiHidden/>
    <w:unhideWhenUsed/>
    <w:rsid w:val="003A767A"/>
  </w:style>
  <w:style w:type="numbering" w:customStyle="1" w:styleId="118">
    <w:name w:val="Нет списка118"/>
    <w:next w:val="a2"/>
    <w:uiPriority w:val="99"/>
    <w:semiHidden/>
    <w:unhideWhenUsed/>
    <w:rsid w:val="003A767A"/>
  </w:style>
  <w:style w:type="numbering" w:customStyle="1" w:styleId="2100">
    <w:name w:val="Нет списка210"/>
    <w:next w:val="a2"/>
    <w:uiPriority w:val="99"/>
    <w:semiHidden/>
    <w:unhideWhenUsed/>
    <w:rsid w:val="003A767A"/>
  </w:style>
  <w:style w:type="numbering" w:customStyle="1" w:styleId="39">
    <w:name w:val="Нет списка39"/>
    <w:next w:val="a2"/>
    <w:uiPriority w:val="99"/>
    <w:semiHidden/>
    <w:unhideWhenUsed/>
    <w:rsid w:val="003A767A"/>
  </w:style>
  <w:style w:type="numbering" w:customStyle="1" w:styleId="49">
    <w:name w:val="Нет списка49"/>
    <w:next w:val="a2"/>
    <w:uiPriority w:val="99"/>
    <w:semiHidden/>
    <w:unhideWhenUsed/>
    <w:rsid w:val="003A767A"/>
  </w:style>
  <w:style w:type="numbering" w:customStyle="1" w:styleId="59">
    <w:name w:val="Нет списка59"/>
    <w:next w:val="a2"/>
    <w:uiPriority w:val="99"/>
    <w:semiHidden/>
    <w:unhideWhenUsed/>
    <w:rsid w:val="003A767A"/>
  </w:style>
  <w:style w:type="numbering" w:customStyle="1" w:styleId="66">
    <w:name w:val="Нет списка66"/>
    <w:next w:val="a2"/>
    <w:uiPriority w:val="99"/>
    <w:semiHidden/>
    <w:unhideWhenUsed/>
    <w:rsid w:val="003A767A"/>
  </w:style>
  <w:style w:type="numbering" w:customStyle="1" w:styleId="119">
    <w:name w:val="Нет списка119"/>
    <w:next w:val="a2"/>
    <w:uiPriority w:val="99"/>
    <w:semiHidden/>
    <w:unhideWhenUsed/>
    <w:rsid w:val="003A767A"/>
  </w:style>
  <w:style w:type="numbering" w:customStyle="1" w:styleId="216">
    <w:name w:val="Нет списка216"/>
    <w:next w:val="a2"/>
    <w:uiPriority w:val="99"/>
    <w:semiHidden/>
    <w:unhideWhenUsed/>
    <w:rsid w:val="003A767A"/>
  </w:style>
  <w:style w:type="numbering" w:customStyle="1" w:styleId="316">
    <w:name w:val="Нет списка316"/>
    <w:next w:val="a2"/>
    <w:uiPriority w:val="99"/>
    <w:semiHidden/>
    <w:unhideWhenUsed/>
    <w:rsid w:val="003A767A"/>
  </w:style>
  <w:style w:type="numbering" w:customStyle="1" w:styleId="416">
    <w:name w:val="Нет списка416"/>
    <w:next w:val="a2"/>
    <w:uiPriority w:val="99"/>
    <w:semiHidden/>
    <w:unhideWhenUsed/>
    <w:rsid w:val="003A767A"/>
  </w:style>
  <w:style w:type="numbering" w:customStyle="1" w:styleId="516">
    <w:name w:val="Нет списка516"/>
    <w:next w:val="a2"/>
    <w:uiPriority w:val="99"/>
    <w:semiHidden/>
    <w:unhideWhenUsed/>
    <w:rsid w:val="003A767A"/>
  </w:style>
  <w:style w:type="numbering" w:customStyle="1" w:styleId="76">
    <w:name w:val="Нет списка76"/>
    <w:next w:val="a2"/>
    <w:uiPriority w:val="99"/>
    <w:semiHidden/>
    <w:unhideWhenUsed/>
    <w:rsid w:val="003A767A"/>
  </w:style>
  <w:style w:type="numbering" w:customStyle="1" w:styleId="126">
    <w:name w:val="Нет списка126"/>
    <w:next w:val="a2"/>
    <w:uiPriority w:val="99"/>
    <w:semiHidden/>
    <w:unhideWhenUsed/>
    <w:rsid w:val="003A767A"/>
  </w:style>
  <w:style w:type="numbering" w:customStyle="1" w:styleId="226">
    <w:name w:val="Нет списка226"/>
    <w:next w:val="a2"/>
    <w:uiPriority w:val="99"/>
    <w:semiHidden/>
    <w:unhideWhenUsed/>
    <w:rsid w:val="003A767A"/>
  </w:style>
  <w:style w:type="numbering" w:customStyle="1" w:styleId="326">
    <w:name w:val="Нет списка326"/>
    <w:next w:val="a2"/>
    <w:uiPriority w:val="99"/>
    <w:semiHidden/>
    <w:unhideWhenUsed/>
    <w:rsid w:val="003A767A"/>
  </w:style>
  <w:style w:type="numbering" w:customStyle="1" w:styleId="426">
    <w:name w:val="Нет списка426"/>
    <w:next w:val="a2"/>
    <w:uiPriority w:val="99"/>
    <w:semiHidden/>
    <w:unhideWhenUsed/>
    <w:rsid w:val="003A767A"/>
  </w:style>
  <w:style w:type="numbering" w:customStyle="1" w:styleId="526">
    <w:name w:val="Нет списка526"/>
    <w:next w:val="a2"/>
    <w:uiPriority w:val="99"/>
    <w:semiHidden/>
    <w:unhideWhenUsed/>
    <w:rsid w:val="003A767A"/>
  </w:style>
  <w:style w:type="numbering" w:customStyle="1" w:styleId="86">
    <w:name w:val="Нет списка86"/>
    <w:next w:val="a2"/>
    <w:uiPriority w:val="99"/>
    <w:semiHidden/>
    <w:unhideWhenUsed/>
    <w:rsid w:val="003A767A"/>
  </w:style>
  <w:style w:type="table" w:customStyle="1" w:styleId="171">
    <w:name w:val="Сетка таблицы17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6">
    <w:name w:val="Нет списка96"/>
    <w:next w:val="a2"/>
    <w:uiPriority w:val="99"/>
    <w:semiHidden/>
    <w:unhideWhenUsed/>
    <w:rsid w:val="003A767A"/>
  </w:style>
  <w:style w:type="numbering" w:customStyle="1" w:styleId="136">
    <w:name w:val="Нет списка136"/>
    <w:next w:val="a2"/>
    <w:uiPriority w:val="99"/>
    <w:semiHidden/>
    <w:unhideWhenUsed/>
    <w:rsid w:val="003A767A"/>
  </w:style>
  <w:style w:type="numbering" w:customStyle="1" w:styleId="2360">
    <w:name w:val="Нет списка236"/>
    <w:next w:val="a2"/>
    <w:uiPriority w:val="99"/>
    <w:semiHidden/>
    <w:unhideWhenUsed/>
    <w:rsid w:val="003A767A"/>
  </w:style>
  <w:style w:type="numbering" w:customStyle="1" w:styleId="336">
    <w:name w:val="Нет списка336"/>
    <w:next w:val="a2"/>
    <w:uiPriority w:val="99"/>
    <w:semiHidden/>
    <w:unhideWhenUsed/>
    <w:rsid w:val="003A767A"/>
  </w:style>
  <w:style w:type="numbering" w:customStyle="1" w:styleId="436">
    <w:name w:val="Нет списка436"/>
    <w:next w:val="a2"/>
    <w:uiPriority w:val="99"/>
    <w:semiHidden/>
    <w:unhideWhenUsed/>
    <w:rsid w:val="003A767A"/>
  </w:style>
  <w:style w:type="numbering" w:customStyle="1" w:styleId="536">
    <w:name w:val="Нет списка536"/>
    <w:next w:val="a2"/>
    <w:uiPriority w:val="99"/>
    <w:semiHidden/>
    <w:unhideWhenUsed/>
    <w:rsid w:val="003A767A"/>
  </w:style>
  <w:style w:type="numbering" w:customStyle="1" w:styleId="300">
    <w:name w:val="Нет списка30"/>
    <w:next w:val="a2"/>
    <w:uiPriority w:val="99"/>
    <w:semiHidden/>
    <w:unhideWhenUsed/>
    <w:rsid w:val="003A767A"/>
  </w:style>
  <w:style w:type="numbering" w:customStyle="1" w:styleId="1200">
    <w:name w:val="Нет списка120"/>
    <w:next w:val="a2"/>
    <w:uiPriority w:val="99"/>
    <w:semiHidden/>
    <w:unhideWhenUsed/>
    <w:rsid w:val="003A767A"/>
  </w:style>
  <w:style w:type="numbering" w:customStyle="1" w:styleId="217">
    <w:name w:val="Нет списка217"/>
    <w:next w:val="a2"/>
    <w:uiPriority w:val="99"/>
    <w:semiHidden/>
    <w:unhideWhenUsed/>
    <w:rsid w:val="003A767A"/>
  </w:style>
  <w:style w:type="numbering" w:customStyle="1" w:styleId="3100">
    <w:name w:val="Нет списка310"/>
    <w:next w:val="a2"/>
    <w:uiPriority w:val="99"/>
    <w:semiHidden/>
    <w:unhideWhenUsed/>
    <w:rsid w:val="003A767A"/>
  </w:style>
  <w:style w:type="numbering" w:customStyle="1" w:styleId="4100">
    <w:name w:val="Нет списка410"/>
    <w:next w:val="a2"/>
    <w:uiPriority w:val="99"/>
    <w:semiHidden/>
    <w:unhideWhenUsed/>
    <w:rsid w:val="003A767A"/>
  </w:style>
  <w:style w:type="numbering" w:customStyle="1" w:styleId="5100">
    <w:name w:val="Нет списка510"/>
    <w:next w:val="a2"/>
    <w:uiPriority w:val="99"/>
    <w:semiHidden/>
    <w:unhideWhenUsed/>
    <w:rsid w:val="003A767A"/>
  </w:style>
  <w:style w:type="numbering" w:customStyle="1" w:styleId="67">
    <w:name w:val="Нет списка67"/>
    <w:next w:val="a2"/>
    <w:uiPriority w:val="99"/>
    <w:semiHidden/>
    <w:unhideWhenUsed/>
    <w:rsid w:val="003A767A"/>
  </w:style>
  <w:style w:type="numbering" w:customStyle="1" w:styleId="1110">
    <w:name w:val="Нет списка1110"/>
    <w:next w:val="a2"/>
    <w:uiPriority w:val="99"/>
    <w:semiHidden/>
    <w:unhideWhenUsed/>
    <w:rsid w:val="003A767A"/>
  </w:style>
  <w:style w:type="numbering" w:customStyle="1" w:styleId="218">
    <w:name w:val="Нет списка218"/>
    <w:next w:val="a2"/>
    <w:uiPriority w:val="99"/>
    <w:semiHidden/>
    <w:unhideWhenUsed/>
    <w:rsid w:val="003A767A"/>
  </w:style>
  <w:style w:type="numbering" w:customStyle="1" w:styleId="317">
    <w:name w:val="Нет списка317"/>
    <w:next w:val="a2"/>
    <w:uiPriority w:val="99"/>
    <w:semiHidden/>
    <w:unhideWhenUsed/>
    <w:rsid w:val="003A767A"/>
  </w:style>
  <w:style w:type="numbering" w:customStyle="1" w:styleId="417">
    <w:name w:val="Нет списка417"/>
    <w:next w:val="a2"/>
    <w:uiPriority w:val="99"/>
    <w:semiHidden/>
    <w:unhideWhenUsed/>
    <w:rsid w:val="003A767A"/>
  </w:style>
  <w:style w:type="numbering" w:customStyle="1" w:styleId="517">
    <w:name w:val="Нет списка517"/>
    <w:next w:val="a2"/>
    <w:uiPriority w:val="99"/>
    <w:semiHidden/>
    <w:unhideWhenUsed/>
    <w:rsid w:val="003A767A"/>
  </w:style>
  <w:style w:type="numbering" w:customStyle="1" w:styleId="77">
    <w:name w:val="Нет списка77"/>
    <w:next w:val="a2"/>
    <w:uiPriority w:val="99"/>
    <w:semiHidden/>
    <w:unhideWhenUsed/>
    <w:rsid w:val="003A767A"/>
  </w:style>
  <w:style w:type="numbering" w:customStyle="1" w:styleId="127">
    <w:name w:val="Нет списка127"/>
    <w:next w:val="a2"/>
    <w:uiPriority w:val="99"/>
    <w:semiHidden/>
    <w:unhideWhenUsed/>
    <w:rsid w:val="003A767A"/>
  </w:style>
  <w:style w:type="numbering" w:customStyle="1" w:styleId="227">
    <w:name w:val="Нет списка227"/>
    <w:next w:val="a2"/>
    <w:uiPriority w:val="99"/>
    <w:semiHidden/>
    <w:unhideWhenUsed/>
    <w:rsid w:val="003A767A"/>
  </w:style>
  <w:style w:type="numbering" w:customStyle="1" w:styleId="327">
    <w:name w:val="Нет списка327"/>
    <w:next w:val="a2"/>
    <w:uiPriority w:val="99"/>
    <w:semiHidden/>
    <w:unhideWhenUsed/>
    <w:rsid w:val="003A767A"/>
  </w:style>
  <w:style w:type="numbering" w:customStyle="1" w:styleId="427">
    <w:name w:val="Нет списка427"/>
    <w:next w:val="a2"/>
    <w:uiPriority w:val="99"/>
    <w:semiHidden/>
    <w:unhideWhenUsed/>
    <w:rsid w:val="003A767A"/>
  </w:style>
  <w:style w:type="numbering" w:customStyle="1" w:styleId="527">
    <w:name w:val="Нет списка527"/>
    <w:next w:val="a2"/>
    <w:uiPriority w:val="99"/>
    <w:semiHidden/>
    <w:unhideWhenUsed/>
    <w:rsid w:val="003A767A"/>
  </w:style>
  <w:style w:type="numbering" w:customStyle="1" w:styleId="87">
    <w:name w:val="Нет списка87"/>
    <w:next w:val="a2"/>
    <w:uiPriority w:val="99"/>
    <w:semiHidden/>
    <w:unhideWhenUsed/>
    <w:rsid w:val="003A767A"/>
  </w:style>
  <w:style w:type="table" w:customStyle="1" w:styleId="181">
    <w:name w:val="Сетка таблицы18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7">
    <w:name w:val="Нет списка97"/>
    <w:next w:val="a2"/>
    <w:uiPriority w:val="99"/>
    <w:semiHidden/>
    <w:unhideWhenUsed/>
    <w:rsid w:val="003A767A"/>
  </w:style>
  <w:style w:type="numbering" w:customStyle="1" w:styleId="137">
    <w:name w:val="Нет списка137"/>
    <w:next w:val="a2"/>
    <w:uiPriority w:val="99"/>
    <w:semiHidden/>
    <w:unhideWhenUsed/>
    <w:rsid w:val="003A767A"/>
  </w:style>
  <w:style w:type="numbering" w:customStyle="1" w:styleId="237">
    <w:name w:val="Нет списка237"/>
    <w:next w:val="a2"/>
    <w:uiPriority w:val="99"/>
    <w:semiHidden/>
    <w:unhideWhenUsed/>
    <w:rsid w:val="003A767A"/>
  </w:style>
  <w:style w:type="numbering" w:customStyle="1" w:styleId="337">
    <w:name w:val="Нет списка337"/>
    <w:next w:val="a2"/>
    <w:uiPriority w:val="99"/>
    <w:semiHidden/>
    <w:unhideWhenUsed/>
    <w:rsid w:val="003A767A"/>
  </w:style>
  <w:style w:type="numbering" w:customStyle="1" w:styleId="437">
    <w:name w:val="Нет списка437"/>
    <w:next w:val="a2"/>
    <w:uiPriority w:val="99"/>
    <w:semiHidden/>
    <w:unhideWhenUsed/>
    <w:rsid w:val="003A767A"/>
  </w:style>
  <w:style w:type="numbering" w:customStyle="1" w:styleId="537">
    <w:name w:val="Нет списка537"/>
    <w:next w:val="a2"/>
    <w:uiPriority w:val="99"/>
    <w:semiHidden/>
    <w:unhideWhenUsed/>
    <w:rsid w:val="003A767A"/>
  </w:style>
  <w:style w:type="table" w:customStyle="1" w:styleId="78">
    <w:name w:val="Сетка таблицы7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Сетка таблицы5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2"/>
    <w:uiPriority w:val="99"/>
    <w:semiHidden/>
    <w:unhideWhenUsed/>
    <w:rsid w:val="003A767A"/>
  </w:style>
  <w:style w:type="table" w:customStyle="1" w:styleId="88">
    <w:name w:val="Сетка таблицы8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3A767A"/>
  </w:style>
  <w:style w:type="numbering" w:customStyle="1" w:styleId="11111">
    <w:name w:val="Нет списка11111"/>
    <w:next w:val="a2"/>
    <w:uiPriority w:val="99"/>
    <w:semiHidden/>
    <w:unhideWhenUsed/>
    <w:rsid w:val="003A767A"/>
  </w:style>
  <w:style w:type="numbering" w:customStyle="1" w:styleId="219">
    <w:name w:val="Нет списка219"/>
    <w:next w:val="a2"/>
    <w:uiPriority w:val="99"/>
    <w:semiHidden/>
    <w:unhideWhenUsed/>
    <w:rsid w:val="003A767A"/>
  </w:style>
  <w:style w:type="numbering" w:customStyle="1" w:styleId="318">
    <w:name w:val="Нет списка318"/>
    <w:next w:val="a2"/>
    <w:uiPriority w:val="99"/>
    <w:semiHidden/>
    <w:unhideWhenUsed/>
    <w:rsid w:val="003A767A"/>
  </w:style>
  <w:style w:type="numbering" w:customStyle="1" w:styleId="418">
    <w:name w:val="Нет списка418"/>
    <w:next w:val="a2"/>
    <w:uiPriority w:val="99"/>
    <w:semiHidden/>
    <w:unhideWhenUsed/>
    <w:rsid w:val="003A767A"/>
  </w:style>
  <w:style w:type="numbering" w:customStyle="1" w:styleId="5180">
    <w:name w:val="Нет списка518"/>
    <w:next w:val="a2"/>
    <w:uiPriority w:val="99"/>
    <w:semiHidden/>
    <w:unhideWhenUsed/>
    <w:rsid w:val="003A767A"/>
  </w:style>
  <w:style w:type="table" w:customStyle="1" w:styleId="191">
    <w:name w:val="Сетка таблицы19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8">
    <w:name w:val="Нет списка68"/>
    <w:next w:val="a2"/>
    <w:uiPriority w:val="99"/>
    <w:semiHidden/>
    <w:unhideWhenUsed/>
    <w:rsid w:val="003A767A"/>
  </w:style>
  <w:style w:type="numbering" w:customStyle="1" w:styleId="1112">
    <w:name w:val="Нет списка1112"/>
    <w:next w:val="a2"/>
    <w:uiPriority w:val="99"/>
    <w:semiHidden/>
    <w:unhideWhenUsed/>
    <w:rsid w:val="003A767A"/>
  </w:style>
  <w:style w:type="numbering" w:customStyle="1" w:styleId="21100">
    <w:name w:val="Нет списка2110"/>
    <w:next w:val="a2"/>
    <w:uiPriority w:val="99"/>
    <w:semiHidden/>
    <w:unhideWhenUsed/>
    <w:rsid w:val="003A767A"/>
  </w:style>
  <w:style w:type="numbering" w:customStyle="1" w:styleId="319">
    <w:name w:val="Нет списка319"/>
    <w:next w:val="a2"/>
    <w:uiPriority w:val="99"/>
    <w:semiHidden/>
    <w:unhideWhenUsed/>
    <w:rsid w:val="003A767A"/>
  </w:style>
  <w:style w:type="numbering" w:customStyle="1" w:styleId="419">
    <w:name w:val="Нет списка419"/>
    <w:next w:val="a2"/>
    <w:uiPriority w:val="99"/>
    <w:semiHidden/>
    <w:unhideWhenUsed/>
    <w:rsid w:val="003A767A"/>
  </w:style>
  <w:style w:type="numbering" w:customStyle="1" w:styleId="519">
    <w:name w:val="Нет списка519"/>
    <w:next w:val="a2"/>
    <w:uiPriority w:val="99"/>
    <w:semiHidden/>
    <w:unhideWhenUsed/>
    <w:rsid w:val="003A767A"/>
  </w:style>
  <w:style w:type="numbering" w:customStyle="1" w:styleId="780">
    <w:name w:val="Нет списка78"/>
    <w:next w:val="a2"/>
    <w:uiPriority w:val="99"/>
    <w:semiHidden/>
    <w:unhideWhenUsed/>
    <w:rsid w:val="003A767A"/>
  </w:style>
  <w:style w:type="numbering" w:customStyle="1" w:styleId="129">
    <w:name w:val="Нет списка129"/>
    <w:next w:val="a2"/>
    <w:uiPriority w:val="99"/>
    <w:semiHidden/>
    <w:unhideWhenUsed/>
    <w:rsid w:val="003A767A"/>
  </w:style>
  <w:style w:type="numbering" w:customStyle="1" w:styleId="228">
    <w:name w:val="Нет списка228"/>
    <w:next w:val="a2"/>
    <w:uiPriority w:val="99"/>
    <w:semiHidden/>
    <w:unhideWhenUsed/>
    <w:rsid w:val="003A767A"/>
  </w:style>
  <w:style w:type="numbering" w:customStyle="1" w:styleId="328">
    <w:name w:val="Нет списка328"/>
    <w:next w:val="a2"/>
    <w:uiPriority w:val="99"/>
    <w:semiHidden/>
    <w:unhideWhenUsed/>
    <w:rsid w:val="003A767A"/>
  </w:style>
  <w:style w:type="numbering" w:customStyle="1" w:styleId="428">
    <w:name w:val="Нет списка428"/>
    <w:next w:val="a2"/>
    <w:uiPriority w:val="99"/>
    <w:semiHidden/>
    <w:unhideWhenUsed/>
    <w:rsid w:val="003A767A"/>
  </w:style>
  <w:style w:type="numbering" w:customStyle="1" w:styleId="528">
    <w:name w:val="Нет списка528"/>
    <w:next w:val="a2"/>
    <w:uiPriority w:val="99"/>
    <w:semiHidden/>
    <w:unhideWhenUsed/>
    <w:rsid w:val="003A767A"/>
  </w:style>
  <w:style w:type="numbering" w:customStyle="1" w:styleId="880">
    <w:name w:val="Нет списка88"/>
    <w:next w:val="a2"/>
    <w:uiPriority w:val="99"/>
    <w:semiHidden/>
    <w:unhideWhenUsed/>
    <w:rsid w:val="003A767A"/>
  </w:style>
  <w:style w:type="table" w:customStyle="1" w:styleId="1113">
    <w:name w:val="Сетка таблицы11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8">
    <w:name w:val="Нет списка98"/>
    <w:next w:val="a2"/>
    <w:uiPriority w:val="99"/>
    <w:semiHidden/>
    <w:unhideWhenUsed/>
    <w:rsid w:val="003A767A"/>
  </w:style>
  <w:style w:type="table" w:customStyle="1" w:styleId="251">
    <w:name w:val="Сетка таблицы25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8">
    <w:name w:val="Нет списка138"/>
    <w:next w:val="a2"/>
    <w:uiPriority w:val="99"/>
    <w:semiHidden/>
    <w:unhideWhenUsed/>
    <w:rsid w:val="003A767A"/>
  </w:style>
  <w:style w:type="numbering" w:customStyle="1" w:styleId="238">
    <w:name w:val="Нет списка238"/>
    <w:next w:val="a2"/>
    <w:uiPriority w:val="99"/>
    <w:semiHidden/>
    <w:unhideWhenUsed/>
    <w:rsid w:val="003A767A"/>
  </w:style>
  <w:style w:type="numbering" w:customStyle="1" w:styleId="338">
    <w:name w:val="Нет списка338"/>
    <w:next w:val="a2"/>
    <w:uiPriority w:val="99"/>
    <w:semiHidden/>
    <w:unhideWhenUsed/>
    <w:rsid w:val="003A767A"/>
  </w:style>
  <w:style w:type="numbering" w:customStyle="1" w:styleId="438">
    <w:name w:val="Нет списка438"/>
    <w:next w:val="a2"/>
    <w:uiPriority w:val="99"/>
    <w:semiHidden/>
    <w:unhideWhenUsed/>
    <w:rsid w:val="003A767A"/>
  </w:style>
  <w:style w:type="numbering" w:customStyle="1" w:styleId="538">
    <w:name w:val="Нет списка538"/>
    <w:next w:val="a2"/>
    <w:uiPriority w:val="99"/>
    <w:semiHidden/>
    <w:unhideWhenUsed/>
    <w:rsid w:val="003A767A"/>
  </w:style>
  <w:style w:type="table" w:customStyle="1" w:styleId="330">
    <w:name w:val="Сетка таблицы33"/>
    <w:basedOn w:val="a1"/>
    <w:next w:val="aa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a">
    <w:name w:val="Сетка таблицы4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2"/>
    <w:uiPriority w:val="99"/>
    <w:semiHidden/>
    <w:unhideWhenUsed/>
    <w:rsid w:val="003A767A"/>
  </w:style>
  <w:style w:type="numbering" w:customStyle="1" w:styleId="1410">
    <w:name w:val="Нет списка141"/>
    <w:next w:val="a2"/>
    <w:uiPriority w:val="99"/>
    <w:semiHidden/>
    <w:unhideWhenUsed/>
    <w:rsid w:val="003A767A"/>
  </w:style>
  <w:style w:type="numbering" w:customStyle="1" w:styleId="2410">
    <w:name w:val="Нет списка241"/>
    <w:next w:val="a2"/>
    <w:uiPriority w:val="99"/>
    <w:semiHidden/>
    <w:unhideWhenUsed/>
    <w:rsid w:val="003A767A"/>
  </w:style>
  <w:style w:type="numbering" w:customStyle="1" w:styleId="341">
    <w:name w:val="Нет списка341"/>
    <w:next w:val="a2"/>
    <w:uiPriority w:val="99"/>
    <w:semiHidden/>
    <w:unhideWhenUsed/>
    <w:rsid w:val="003A767A"/>
  </w:style>
  <w:style w:type="numbering" w:customStyle="1" w:styleId="441">
    <w:name w:val="Нет списка441"/>
    <w:next w:val="a2"/>
    <w:uiPriority w:val="99"/>
    <w:semiHidden/>
    <w:unhideWhenUsed/>
    <w:rsid w:val="003A767A"/>
  </w:style>
  <w:style w:type="numbering" w:customStyle="1" w:styleId="541">
    <w:name w:val="Нет списка541"/>
    <w:next w:val="a2"/>
    <w:uiPriority w:val="99"/>
    <w:semiHidden/>
    <w:unhideWhenUsed/>
    <w:rsid w:val="003A767A"/>
  </w:style>
  <w:style w:type="table" w:customStyle="1" w:styleId="520">
    <w:name w:val="Сетка таблицы52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3A767A"/>
  </w:style>
  <w:style w:type="numbering" w:customStyle="1" w:styleId="1121">
    <w:name w:val="Нет списка1121"/>
    <w:next w:val="a2"/>
    <w:uiPriority w:val="99"/>
    <w:semiHidden/>
    <w:unhideWhenUsed/>
    <w:rsid w:val="003A767A"/>
  </w:style>
  <w:style w:type="numbering" w:customStyle="1" w:styleId="2111">
    <w:name w:val="Нет списка2111"/>
    <w:next w:val="a2"/>
    <w:uiPriority w:val="99"/>
    <w:semiHidden/>
    <w:unhideWhenUsed/>
    <w:rsid w:val="003A767A"/>
  </w:style>
  <w:style w:type="numbering" w:customStyle="1" w:styleId="3111">
    <w:name w:val="Нет списка3111"/>
    <w:next w:val="a2"/>
    <w:uiPriority w:val="99"/>
    <w:semiHidden/>
    <w:unhideWhenUsed/>
    <w:rsid w:val="003A767A"/>
  </w:style>
  <w:style w:type="numbering" w:customStyle="1" w:styleId="4111">
    <w:name w:val="Нет списка4111"/>
    <w:next w:val="a2"/>
    <w:uiPriority w:val="99"/>
    <w:semiHidden/>
    <w:unhideWhenUsed/>
    <w:rsid w:val="003A767A"/>
  </w:style>
  <w:style w:type="numbering" w:customStyle="1" w:styleId="5111">
    <w:name w:val="Нет списка5111"/>
    <w:next w:val="a2"/>
    <w:uiPriority w:val="99"/>
    <w:semiHidden/>
    <w:unhideWhenUsed/>
    <w:rsid w:val="003A767A"/>
  </w:style>
  <w:style w:type="numbering" w:customStyle="1" w:styleId="7110">
    <w:name w:val="Нет списка711"/>
    <w:next w:val="a2"/>
    <w:uiPriority w:val="99"/>
    <w:semiHidden/>
    <w:unhideWhenUsed/>
    <w:rsid w:val="003A767A"/>
  </w:style>
  <w:style w:type="numbering" w:customStyle="1" w:styleId="1211">
    <w:name w:val="Нет списка1211"/>
    <w:next w:val="a2"/>
    <w:uiPriority w:val="99"/>
    <w:semiHidden/>
    <w:unhideWhenUsed/>
    <w:rsid w:val="003A767A"/>
  </w:style>
  <w:style w:type="numbering" w:customStyle="1" w:styleId="2211">
    <w:name w:val="Нет списка2211"/>
    <w:next w:val="a2"/>
    <w:uiPriority w:val="99"/>
    <w:semiHidden/>
    <w:unhideWhenUsed/>
    <w:rsid w:val="003A767A"/>
  </w:style>
  <w:style w:type="numbering" w:customStyle="1" w:styleId="3211">
    <w:name w:val="Нет списка3211"/>
    <w:next w:val="a2"/>
    <w:uiPriority w:val="99"/>
    <w:semiHidden/>
    <w:unhideWhenUsed/>
    <w:rsid w:val="003A767A"/>
  </w:style>
  <w:style w:type="numbering" w:customStyle="1" w:styleId="4211">
    <w:name w:val="Нет списка4211"/>
    <w:next w:val="a2"/>
    <w:uiPriority w:val="99"/>
    <w:semiHidden/>
    <w:unhideWhenUsed/>
    <w:rsid w:val="003A767A"/>
  </w:style>
  <w:style w:type="numbering" w:customStyle="1" w:styleId="5211">
    <w:name w:val="Нет списка5211"/>
    <w:next w:val="a2"/>
    <w:uiPriority w:val="99"/>
    <w:semiHidden/>
    <w:unhideWhenUsed/>
    <w:rsid w:val="003A767A"/>
  </w:style>
  <w:style w:type="numbering" w:customStyle="1" w:styleId="811">
    <w:name w:val="Нет списка811"/>
    <w:next w:val="a2"/>
    <w:uiPriority w:val="99"/>
    <w:semiHidden/>
    <w:unhideWhenUsed/>
    <w:rsid w:val="003A767A"/>
  </w:style>
  <w:style w:type="table" w:customStyle="1" w:styleId="1212">
    <w:name w:val="Сетка таблицы12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3A767A"/>
  </w:style>
  <w:style w:type="table" w:customStyle="1" w:styleId="2112">
    <w:name w:val="Сетка таблицы21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1">
    <w:name w:val="Нет списка1311"/>
    <w:next w:val="a2"/>
    <w:uiPriority w:val="99"/>
    <w:semiHidden/>
    <w:unhideWhenUsed/>
    <w:rsid w:val="003A767A"/>
  </w:style>
  <w:style w:type="numbering" w:customStyle="1" w:styleId="2311">
    <w:name w:val="Нет списка2311"/>
    <w:next w:val="a2"/>
    <w:uiPriority w:val="99"/>
    <w:semiHidden/>
    <w:unhideWhenUsed/>
    <w:rsid w:val="003A767A"/>
  </w:style>
  <w:style w:type="numbering" w:customStyle="1" w:styleId="3311">
    <w:name w:val="Нет списка3311"/>
    <w:next w:val="a2"/>
    <w:uiPriority w:val="99"/>
    <w:semiHidden/>
    <w:unhideWhenUsed/>
    <w:rsid w:val="003A767A"/>
  </w:style>
  <w:style w:type="numbering" w:customStyle="1" w:styleId="4311">
    <w:name w:val="Нет списка4311"/>
    <w:next w:val="a2"/>
    <w:uiPriority w:val="99"/>
    <w:semiHidden/>
    <w:unhideWhenUsed/>
    <w:rsid w:val="003A767A"/>
  </w:style>
  <w:style w:type="numbering" w:customStyle="1" w:styleId="5311">
    <w:name w:val="Нет списка5311"/>
    <w:next w:val="a2"/>
    <w:uiPriority w:val="99"/>
    <w:semiHidden/>
    <w:unhideWhenUsed/>
    <w:rsid w:val="003A767A"/>
  </w:style>
  <w:style w:type="table" w:customStyle="1" w:styleId="3110">
    <w:name w:val="Сетка таблицы311"/>
    <w:basedOn w:val="a1"/>
    <w:next w:val="aa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uiPriority w:val="99"/>
    <w:semiHidden/>
    <w:unhideWhenUsed/>
    <w:rsid w:val="003A767A"/>
  </w:style>
  <w:style w:type="numbering" w:customStyle="1" w:styleId="1610">
    <w:name w:val="Нет списка161"/>
    <w:next w:val="a2"/>
    <w:uiPriority w:val="99"/>
    <w:semiHidden/>
    <w:unhideWhenUsed/>
    <w:rsid w:val="003A767A"/>
  </w:style>
  <w:style w:type="numbering" w:customStyle="1" w:styleId="2510">
    <w:name w:val="Нет списка251"/>
    <w:next w:val="a2"/>
    <w:uiPriority w:val="99"/>
    <w:semiHidden/>
    <w:unhideWhenUsed/>
    <w:rsid w:val="003A767A"/>
  </w:style>
  <w:style w:type="numbering" w:customStyle="1" w:styleId="351">
    <w:name w:val="Нет списка351"/>
    <w:next w:val="a2"/>
    <w:uiPriority w:val="99"/>
    <w:semiHidden/>
    <w:unhideWhenUsed/>
    <w:rsid w:val="003A767A"/>
  </w:style>
  <w:style w:type="numbering" w:customStyle="1" w:styleId="451">
    <w:name w:val="Нет списка451"/>
    <w:next w:val="a2"/>
    <w:uiPriority w:val="99"/>
    <w:semiHidden/>
    <w:unhideWhenUsed/>
    <w:rsid w:val="003A767A"/>
  </w:style>
  <w:style w:type="numbering" w:customStyle="1" w:styleId="551">
    <w:name w:val="Нет списка551"/>
    <w:next w:val="a2"/>
    <w:uiPriority w:val="99"/>
    <w:semiHidden/>
    <w:unhideWhenUsed/>
    <w:rsid w:val="003A767A"/>
  </w:style>
  <w:style w:type="table" w:customStyle="1" w:styleId="621">
    <w:name w:val="Сетка таблицы62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3A767A"/>
  </w:style>
  <w:style w:type="numbering" w:customStyle="1" w:styleId="1131">
    <w:name w:val="Нет списка1131"/>
    <w:next w:val="a2"/>
    <w:uiPriority w:val="99"/>
    <w:semiHidden/>
    <w:unhideWhenUsed/>
    <w:rsid w:val="003A767A"/>
  </w:style>
  <w:style w:type="numbering" w:customStyle="1" w:styleId="2121">
    <w:name w:val="Нет списка2121"/>
    <w:next w:val="a2"/>
    <w:uiPriority w:val="99"/>
    <w:semiHidden/>
    <w:unhideWhenUsed/>
    <w:rsid w:val="003A767A"/>
  </w:style>
  <w:style w:type="numbering" w:customStyle="1" w:styleId="3121">
    <w:name w:val="Нет списка3121"/>
    <w:next w:val="a2"/>
    <w:uiPriority w:val="99"/>
    <w:semiHidden/>
    <w:unhideWhenUsed/>
    <w:rsid w:val="003A767A"/>
  </w:style>
  <w:style w:type="numbering" w:customStyle="1" w:styleId="4121">
    <w:name w:val="Нет списка4121"/>
    <w:next w:val="a2"/>
    <w:uiPriority w:val="99"/>
    <w:semiHidden/>
    <w:unhideWhenUsed/>
    <w:rsid w:val="003A767A"/>
  </w:style>
  <w:style w:type="numbering" w:customStyle="1" w:styleId="5121">
    <w:name w:val="Нет списка5121"/>
    <w:next w:val="a2"/>
    <w:uiPriority w:val="99"/>
    <w:semiHidden/>
    <w:unhideWhenUsed/>
    <w:rsid w:val="003A767A"/>
  </w:style>
  <w:style w:type="numbering" w:customStyle="1" w:styleId="7210">
    <w:name w:val="Нет списка721"/>
    <w:next w:val="a2"/>
    <w:uiPriority w:val="99"/>
    <w:semiHidden/>
    <w:unhideWhenUsed/>
    <w:rsid w:val="003A767A"/>
  </w:style>
  <w:style w:type="numbering" w:customStyle="1" w:styleId="1221">
    <w:name w:val="Нет списка1221"/>
    <w:next w:val="a2"/>
    <w:uiPriority w:val="99"/>
    <w:semiHidden/>
    <w:unhideWhenUsed/>
    <w:rsid w:val="003A767A"/>
  </w:style>
  <w:style w:type="numbering" w:customStyle="1" w:styleId="2221">
    <w:name w:val="Нет списка2221"/>
    <w:next w:val="a2"/>
    <w:uiPriority w:val="99"/>
    <w:semiHidden/>
    <w:unhideWhenUsed/>
    <w:rsid w:val="003A767A"/>
  </w:style>
  <w:style w:type="numbering" w:customStyle="1" w:styleId="3221">
    <w:name w:val="Нет списка3221"/>
    <w:next w:val="a2"/>
    <w:uiPriority w:val="99"/>
    <w:semiHidden/>
    <w:unhideWhenUsed/>
    <w:rsid w:val="003A767A"/>
  </w:style>
  <w:style w:type="numbering" w:customStyle="1" w:styleId="4221">
    <w:name w:val="Нет списка4221"/>
    <w:next w:val="a2"/>
    <w:uiPriority w:val="99"/>
    <w:semiHidden/>
    <w:unhideWhenUsed/>
    <w:rsid w:val="003A767A"/>
  </w:style>
  <w:style w:type="numbering" w:customStyle="1" w:styleId="5221">
    <w:name w:val="Нет списка5221"/>
    <w:next w:val="a2"/>
    <w:uiPriority w:val="99"/>
    <w:semiHidden/>
    <w:unhideWhenUsed/>
    <w:rsid w:val="003A767A"/>
  </w:style>
  <w:style w:type="numbering" w:customStyle="1" w:styleId="821">
    <w:name w:val="Нет списка821"/>
    <w:next w:val="a2"/>
    <w:uiPriority w:val="99"/>
    <w:semiHidden/>
    <w:unhideWhenUsed/>
    <w:rsid w:val="003A767A"/>
  </w:style>
  <w:style w:type="table" w:customStyle="1" w:styleId="1310">
    <w:name w:val="Сетка таблицы13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1"/>
    <w:next w:val="a2"/>
    <w:uiPriority w:val="99"/>
    <w:semiHidden/>
    <w:unhideWhenUsed/>
    <w:rsid w:val="003A767A"/>
  </w:style>
  <w:style w:type="table" w:customStyle="1" w:styleId="2210">
    <w:name w:val="Сетка таблицы22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1">
    <w:name w:val="Нет списка1321"/>
    <w:next w:val="a2"/>
    <w:uiPriority w:val="99"/>
    <w:semiHidden/>
    <w:unhideWhenUsed/>
    <w:rsid w:val="003A767A"/>
  </w:style>
  <w:style w:type="numbering" w:customStyle="1" w:styleId="2321">
    <w:name w:val="Нет списка2321"/>
    <w:next w:val="a2"/>
    <w:uiPriority w:val="99"/>
    <w:semiHidden/>
    <w:unhideWhenUsed/>
    <w:rsid w:val="003A767A"/>
  </w:style>
  <w:style w:type="numbering" w:customStyle="1" w:styleId="3321">
    <w:name w:val="Нет списка3321"/>
    <w:next w:val="a2"/>
    <w:uiPriority w:val="99"/>
    <w:semiHidden/>
    <w:unhideWhenUsed/>
    <w:rsid w:val="003A767A"/>
  </w:style>
  <w:style w:type="numbering" w:customStyle="1" w:styleId="4321">
    <w:name w:val="Нет списка4321"/>
    <w:next w:val="a2"/>
    <w:uiPriority w:val="99"/>
    <w:semiHidden/>
    <w:unhideWhenUsed/>
    <w:rsid w:val="003A767A"/>
  </w:style>
  <w:style w:type="numbering" w:customStyle="1" w:styleId="5321">
    <w:name w:val="Нет списка5321"/>
    <w:next w:val="a2"/>
    <w:uiPriority w:val="99"/>
    <w:semiHidden/>
    <w:unhideWhenUsed/>
    <w:rsid w:val="003A767A"/>
  </w:style>
  <w:style w:type="table" w:customStyle="1" w:styleId="3210">
    <w:name w:val="Сетка таблицы321"/>
    <w:basedOn w:val="a1"/>
    <w:next w:val="aa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0">
    <w:name w:val="Нет списка171"/>
    <w:next w:val="a2"/>
    <w:uiPriority w:val="99"/>
    <w:semiHidden/>
    <w:unhideWhenUsed/>
    <w:rsid w:val="003A767A"/>
  </w:style>
  <w:style w:type="numbering" w:customStyle="1" w:styleId="1810">
    <w:name w:val="Нет списка181"/>
    <w:next w:val="a2"/>
    <w:uiPriority w:val="99"/>
    <w:semiHidden/>
    <w:unhideWhenUsed/>
    <w:rsid w:val="003A767A"/>
  </w:style>
  <w:style w:type="numbering" w:customStyle="1" w:styleId="261">
    <w:name w:val="Нет списка261"/>
    <w:next w:val="a2"/>
    <w:uiPriority w:val="99"/>
    <w:semiHidden/>
    <w:unhideWhenUsed/>
    <w:rsid w:val="003A767A"/>
  </w:style>
  <w:style w:type="numbering" w:customStyle="1" w:styleId="361">
    <w:name w:val="Нет списка361"/>
    <w:next w:val="a2"/>
    <w:uiPriority w:val="99"/>
    <w:semiHidden/>
    <w:unhideWhenUsed/>
    <w:rsid w:val="003A767A"/>
  </w:style>
  <w:style w:type="numbering" w:customStyle="1" w:styleId="461">
    <w:name w:val="Нет списка461"/>
    <w:next w:val="a2"/>
    <w:uiPriority w:val="99"/>
    <w:semiHidden/>
    <w:unhideWhenUsed/>
    <w:rsid w:val="003A767A"/>
  </w:style>
  <w:style w:type="numbering" w:customStyle="1" w:styleId="561">
    <w:name w:val="Нет списка561"/>
    <w:next w:val="a2"/>
    <w:uiPriority w:val="99"/>
    <w:semiHidden/>
    <w:unhideWhenUsed/>
    <w:rsid w:val="003A767A"/>
  </w:style>
  <w:style w:type="numbering" w:customStyle="1" w:styleId="631">
    <w:name w:val="Нет списка631"/>
    <w:next w:val="a2"/>
    <w:uiPriority w:val="99"/>
    <w:semiHidden/>
    <w:unhideWhenUsed/>
    <w:rsid w:val="003A767A"/>
  </w:style>
  <w:style w:type="numbering" w:customStyle="1" w:styleId="1141">
    <w:name w:val="Нет списка1141"/>
    <w:next w:val="a2"/>
    <w:uiPriority w:val="99"/>
    <w:semiHidden/>
    <w:unhideWhenUsed/>
    <w:rsid w:val="003A767A"/>
  </w:style>
  <w:style w:type="numbering" w:customStyle="1" w:styleId="2131">
    <w:name w:val="Нет списка2131"/>
    <w:next w:val="a2"/>
    <w:uiPriority w:val="99"/>
    <w:semiHidden/>
    <w:unhideWhenUsed/>
    <w:rsid w:val="003A767A"/>
  </w:style>
  <w:style w:type="numbering" w:customStyle="1" w:styleId="3131">
    <w:name w:val="Нет списка3131"/>
    <w:next w:val="a2"/>
    <w:uiPriority w:val="99"/>
    <w:semiHidden/>
    <w:unhideWhenUsed/>
    <w:rsid w:val="003A767A"/>
  </w:style>
  <w:style w:type="numbering" w:customStyle="1" w:styleId="4131">
    <w:name w:val="Нет списка4131"/>
    <w:next w:val="a2"/>
    <w:uiPriority w:val="99"/>
    <w:semiHidden/>
    <w:unhideWhenUsed/>
    <w:rsid w:val="003A767A"/>
  </w:style>
  <w:style w:type="numbering" w:customStyle="1" w:styleId="5131">
    <w:name w:val="Нет списка5131"/>
    <w:next w:val="a2"/>
    <w:uiPriority w:val="99"/>
    <w:semiHidden/>
    <w:unhideWhenUsed/>
    <w:rsid w:val="003A767A"/>
  </w:style>
  <w:style w:type="numbering" w:customStyle="1" w:styleId="731">
    <w:name w:val="Нет списка731"/>
    <w:next w:val="a2"/>
    <w:uiPriority w:val="99"/>
    <w:semiHidden/>
    <w:unhideWhenUsed/>
    <w:rsid w:val="003A767A"/>
  </w:style>
  <w:style w:type="numbering" w:customStyle="1" w:styleId="1231">
    <w:name w:val="Нет списка1231"/>
    <w:next w:val="a2"/>
    <w:uiPriority w:val="99"/>
    <w:semiHidden/>
    <w:unhideWhenUsed/>
    <w:rsid w:val="003A767A"/>
  </w:style>
  <w:style w:type="numbering" w:customStyle="1" w:styleId="2231">
    <w:name w:val="Нет списка2231"/>
    <w:next w:val="a2"/>
    <w:uiPriority w:val="99"/>
    <w:semiHidden/>
    <w:unhideWhenUsed/>
    <w:rsid w:val="003A767A"/>
  </w:style>
  <w:style w:type="numbering" w:customStyle="1" w:styleId="3231">
    <w:name w:val="Нет списка3231"/>
    <w:next w:val="a2"/>
    <w:uiPriority w:val="99"/>
    <w:semiHidden/>
    <w:unhideWhenUsed/>
    <w:rsid w:val="003A767A"/>
  </w:style>
  <w:style w:type="numbering" w:customStyle="1" w:styleId="4231">
    <w:name w:val="Нет списка4231"/>
    <w:next w:val="a2"/>
    <w:uiPriority w:val="99"/>
    <w:semiHidden/>
    <w:unhideWhenUsed/>
    <w:rsid w:val="003A767A"/>
  </w:style>
  <w:style w:type="numbering" w:customStyle="1" w:styleId="5231">
    <w:name w:val="Нет списка5231"/>
    <w:next w:val="a2"/>
    <w:uiPriority w:val="99"/>
    <w:semiHidden/>
    <w:unhideWhenUsed/>
    <w:rsid w:val="003A767A"/>
  </w:style>
  <w:style w:type="numbering" w:customStyle="1" w:styleId="831">
    <w:name w:val="Нет списка831"/>
    <w:next w:val="a2"/>
    <w:uiPriority w:val="99"/>
    <w:semiHidden/>
    <w:unhideWhenUsed/>
    <w:rsid w:val="003A767A"/>
  </w:style>
  <w:style w:type="table" w:customStyle="1" w:styleId="1411">
    <w:name w:val="Сетка таблицы14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1">
    <w:name w:val="Нет списка931"/>
    <w:next w:val="a2"/>
    <w:uiPriority w:val="99"/>
    <w:semiHidden/>
    <w:unhideWhenUsed/>
    <w:rsid w:val="003A767A"/>
  </w:style>
  <w:style w:type="numbering" w:customStyle="1" w:styleId="1331">
    <w:name w:val="Нет списка1331"/>
    <w:next w:val="a2"/>
    <w:uiPriority w:val="99"/>
    <w:semiHidden/>
    <w:unhideWhenUsed/>
    <w:rsid w:val="003A767A"/>
  </w:style>
  <w:style w:type="numbering" w:customStyle="1" w:styleId="2331">
    <w:name w:val="Нет списка2331"/>
    <w:next w:val="a2"/>
    <w:uiPriority w:val="99"/>
    <w:semiHidden/>
    <w:unhideWhenUsed/>
    <w:rsid w:val="003A767A"/>
  </w:style>
  <w:style w:type="numbering" w:customStyle="1" w:styleId="3331">
    <w:name w:val="Нет списка3331"/>
    <w:next w:val="a2"/>
    <w:uiPriority w:val="99"/>
    <w:semiHidden/>
    <w:unhideWhenUsed/>
    <w:rsid w:val="003A767A"/>
  </w:style>
  <w:style w:type="numbering" w:customStyle="1" w:styleId="4331">
    <w:name w:val="Нет списка4331"/>
    <w:next w:val="a2"/>
    <w:uiPriority w:val="99"/>
    <w:semiHidden/>
    <w:unhideWhenUsed/>
    <w:rsid w:val="003A767A"/>
  </w:style>
  <w:style w:type="numbering" w:customStyle="1" w:styleId="5331">
    <w:name w:val="Нет списка5331"/>
    <w:next w:val="a2"/>
    <w:uiPriority w:val="99"/>
    <w:semiHidden/>
    <w:unhideWhenUsed/>
    <w:rsid w:val="003A767A"/>
  </w:style>
  <w:style w:type="numbering" w:customStyle="1" w:styleId="1910">
    <w:name w:val="Нет списка191"/>
    <w:next w:val="a2"/>
    <w:uiPriority w:val="99"/>
    <w:semiHidden/>
    <w:unhideWhenUsed/>
    <w:rsid w:val="003A767A"/>
  </w:style>
  <w:style w:type="numbering" w:customStyle="1" w:styleId="1101">
    <w:name w:val="Нет списка1101"/>
    <w:next w:val="a2"/>
    <w:uiPriority w:val="99"/>
    <w:semiHidden/>
    <w:unhideWhenUsed/>
    <w:rsid w:val="003A767A"/>
  </w:style>
  <w:style w:type="numbering" w:customStyle="1" w:styleId="271">
    <w:name w:val="Нет списка271"/>
    <w:next w:val="a2"/>
    <w:uiPriority w:val="99"/>
    <w:semiHidden/>
    <w:unhideWhenUsed/>
    <w:rsid w:val="003A767A"/>
  </w:style>
  <w:style w:type="numbering" w:customStyle="1" w:styleId="371">
    <w:name w:val="Нет списка371"/>
    <w:next w:val="a2"/>
    <w:uiPriority w:val="99"/>
    <w:semiHidden/>
    <w:unhideWhenUsed/>
    <w:rsid w:val="003A767A"/>
  </w:style>
  <w:style w:type="numbering" w:customStyle="1" w:styleId="471">
    <w:name w:val="Нет списка471"/>
    <w:next w:val="a2"/>
    <w:uiPriority w:val="99"/>
    <w:semiHidden/>
    <w:unhideWhenUsed/>
    <w:rsid w:val="003A767A"/>
  </w:style>
  <w:style w:type="numbering" w:customStyle="1" w:styleId="571">
    <w:name w:val="Нет списка571"/>
    <w:next w:val="a2"/>
    <w:uiPriority w:val="99"/>
    <w:semiHidden/>
    <w:unhideWhenUsed/>
    <w:rsid w:val="003A767A"/>
  </w:style>
  <w:style w:type="numbering" w:customStyle="1" w:styleId="641">
    <w:name w:val="Нет списка641"/>
    <w:next w:val="a2"/>
    <w:uiPriority w:val="99"/>
    <w:semiHidden/>
    <w:unhideWhenUsed/>
    <w:rsid w:val="003A767A"/>
  </w:style>
  <w:style w:type="numbering" w:customStyle="1" w:styleId="1151">
    <w:name w:val="Нет списка1151"/>
    <w:next w:val="a2"/>
    <w:uiPriority w:val="99"/>
    <w:semiHidden/>
    <w:unhideWhenUsed/>
    <w:rsid w:val="003A767A"/>
  </w:style>
  <w:style w:type="numbering" w:customStyle="1" w:styleId="2141">
    <w:name w:val="Нет списка2141"/>
    <w:next w:val="a2"/>
    <w:uiPriority w:val="99"/>
    <w:semiHidden/>
    <w:unhideWhenUsed/>
    <w:rsid w:val="003A767A"/>
  </w:style>
  <w:style w:type="numbering" w:customStyle="1" w:styleId="3141">
    <w:name w:val="Нет списка3141"/>
    <w:next w:val="a2"/>
    <w:uiPriority w:val="99"/>
    <w:semiHidden/>
    <w:unhideWhenUsed/>
    <w:rsid w:val="003A767A"/>
  </w:style>
  <w:style w:type="numbering" w:customStyle="1" w:styleId="4141">
    <w:name w:val="Нет списка4141"/>
    <w:next w:val="a2"/>
    <w:uiPriority w:val="99"/>
    <w:semiHidden/>
    <w:unhideWhenUsed/>
    <w:rsid w:val="003A767A"/>
  </w:style>
  <w:style w:type="numbering" w:customStyle="1" w:styleId="5141">
    <w:name w:val="Нет списка5141"/>
    <w:next w:val="a2"/>
    <w:uiPriority w:val="99"/>
    <w:semiHidden/>
    <w:unhideWhenUsed/>
    <w:rsid w:val="003A767A"/>
  </w:style>
  <w:style w:type="numbering" w:customStyle="1" w:styleId="741">
    <w:name w:val="Нет списка741"/>
    <w:next w:val="a2"/>
    <w:uiPriority w:val="99"/>
    <w:semiHidden/>
    <w:unhideWhenUsed/>
    <w:rsid w:val="003A767A"/>
  </w:style>
  <w:style w:type="numbering" w:customStyle="1" w:styleId="1241">
    <w:name w:val="Нет списка1241"/>
    <w:next w:val="a2"/>
    <w:uiPriority w:val="99"/>
    <w:semiHidden/>
    <w:unhideWhenUsed/>
    <w:rsid w:val="003A767A"/>
  </w:style>
  <w:style w:type="numbering" w:customStyle="1" w:styleId="2241">
    <w:name w:val="Нет списка2241"/>
    <w:next w:val="a2"/>
    <w:uiPriority w:val="99"/>
    <w:semiHidden/>
    <w:unhideWhenUsed/>
    <w:rsid w:val="003A767A"/>
  </w:style>
  <w:style w:type="numbering" w:customStyle="1" w:styleId="3241">
    <w:name w:val="Нет списка3241"/>
    <w:next w:val="a2"/>
    <w:uiPriority w:val="99"/>
    <w:semiHidden/>
    <w:unhideWhenUsed/>
    <w:rsid w:val="003A767A"/>
  </w:style>
  <w:style w:type="numbering" w:customStyle="1" w:styleId="4241">
    <w:name w:val="Нет списка4241"/>
    <w:next w:val="a2"/>
    <w:uiPriority w:val="99"/>
    <w:semiHidden/>
    <w:unhideWhenUsed/>
    <w:rsid w:val="003A767A"/>
  </w:style>
  <w:style w:type="numbering" w:customStyle="1" w:styleId="5241">
    <w:name w:val="Нет списка5241"/>
    <w:next w:val="a2"/>
    <w:uiPriority w:val="99"/>
    <w:semiHidden/>
    <w:unhideWhenUsed/>
    <w:rsid w:val="003A767A"/>
  </w:style>
  <w:style w:type="numbering" w:customStyle="1" w:styleId="841">
    <w:name w:val="Нет списка841"/>
    <w:next w:val="a2"/>
    <w:uiPriority w:val="99"/>
    <w:semiHidden/>
    <w:unhideWhenUsed/>
    <w:rsid w:val="003A767A"/>
  </w:style>
  <w:style w:type="table" w:customStyle="1" w:styleId="1511">
    <w:name w:val="Сетка таблицы15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1">
    <w:name w:val="Нет списка941"/>
    <w:next w:val="a2"/>
    <w:uiPriority w:val="99"/>
    <w:semiHidden/>
    <w:unhideWhenUsed/>
    <w:rsid w:val="003A767A"/>
  </w:style>
  <w:style w:type="numbering" w:customStyle="1" w:styleId="1341">
    <w:name w:val="Нет списка1341"/>
    <w:next w:val="a2"/>
    <w:uiPriority w:val="99"/>
    <w:semiHidden/>
    <w:unhideWhenUsed/>
    <w:rsid w:val="003A767A"/>
  </w:style>
  <w:style w:type="numbering" w:customStyle="1" w:styleId="2341">
    <w:name w:val="Нет списка2341"/>
    <w:next w:val="a2"/>
    <w:uiPriority w:val="99"/>
    <w:semiHidden/>
    <w:unhideWhenUsed/>
    <w:rsid w:val="003A767A"/>
  </w:style>
  <w:style w:type="numbering" w:customStyle="1" w:styleId="3341">
    <w:name w:val="Нет списка3341"/>
    <w:next w:val="a2"/>
    <w:uiPriority w:val="99"/>
    <w:semiHidden/>
    <w:unhideWhenUsed/>
    <w:rsid w:val="003A767A"/>
  </w:style>
  <w:style w:type="numbering" w:customStyle="1" w:styleId="4341">
    <w:name w:val="Нет списка4341"/>
    <w:next w:val="a2"/>
    <w:uiPriority w:val="99"/>
    <w:semiHidden/>
    <w:unhideWhenUsed/>
    <w:rsid w:val="003A767A"/>
  </w:style>
  <w:style w:type="numbering" w:customStyle="1" w:styleId="5341">
    <w:name w:val="Нет списка5341"/>
    <w:next w:val="a2"/>
    <w:uiPriority w:val="99"/>
    <w:semiHidden/>
    <w:unhideWhenUsed/>
    <w:rsid w:val="003A767A"/>
  </w:style>
  <w:style w:type="numbering" w:customStyle="1" w:styleId="201">
    <w:name w:val="Нет списка201"/>
    <w:next w:val="a2"/>
    <w:uiPriority w:val="99"/>
    <w:semiHidden/>
    <w:unhideWhenUsed/>
    <w:rsid w:val="003A767A"/>
  </w:style>
  <w:style w:type="numbering" w:customStyle="1" w:styleId="1161">
    <w:name w:val="Нет списка1161"/>
    <w:next w:val="a2"/>
    <w:uiPriority w:val="99"/>
    <w:semiHidden/>
    <w:unhideWhenUsed/>
    <w:rsid w:val="003A767A"/>
  </w:style>
  <w:style w:type="numbering" w:customStyle="1" w:styleId="281">
    <w:name w:val="Нет списка281"/>
    <w:next w:val="a2"/>
    <w:uiPriority w:val="99"/>
    <w:semiHidden/>
    <w:unhideWhenUsed/>
    <w:rsid w:val="003A767A"/>
  </w:style>
  <w:style w:type="numbering" w:customStyle="1" w:styleId="381">
    <w:name w:val="Нет списка381"/>
    <w:next w:val="a2"/>
    <w:uiPriority w:val="99"/>
    <w:semiHidden/>
    <w:unhideWhenUsed/>
    <w:rsid w:val="003A767A"/>
  </w:style>
  <w:style w:type="numbering" w:customStyle="1" w:styleId="481">
    <w:name w:val="Нет списка481"/>
    <w:next w:val="a2"/>
    <w:uiPriority w:val="99"/>
    <w:semiHidden/>
    <w:unhideWhenUsed/>
    <w:rsid w:val="003A767A"/>
  </w:style>
  <w:style w:type="numbering" w:customStyle="1" w:styleId="581">
    <w:name w:val="Нет списка581"/>
    <w:next w:val="a2"/>
    <w:uiPriority w:val="99"/>
    <w:semiHidden/>
    <w:unhideWhenUsed/>
    <w:rsid w:val="003A767A"/>
  </w:style>
  <w:style w:type="numbering" w:customStyle="1" w:styleId="651">
    <w:name w:val="Нет списка651"/>
    <w:next w:val="a2"/>
    <w:uiPriority w:val="99"/>
    <w:semiHidden/>
    <w:unhideWhenUsed/>
    <w:rsid w:val="003A767A"/>
  </w:style>
  <w:style w:type="numbering" w:customStyle="1" w:styleId="1171">
    <w:name w:val="Нет списка1171"/>
    <w:next w:val="a2"/>
    <w:uiPriority w:val="99"/>
    <w:semiHidden/>
    <w:unhideWhenUsed/>
    <w:rsid w:val="003A767A"/>
  </w:style>
  <w:style w:type="numbering" w:customStyle="1" w:styleId="2151">
    <w:name w:val="Нет списка2151"/>
    <w:next w:val="a2"/>
    <w:uiPriority w:val="99"/>
    <w:semiHidden/>
    <w:unhideWhenUsed/>
    <w:rsid w:val="003A767A"/>
  </w:style>
  <w:style w:type="numbering" w:customStyle="1" w:styleId="3151">
    <w:name w:val="Нет списка3151"/>
    <w:next w:val="a2"/>
    <w:uiPriority w:val="99"/>
    <w:semiHidden/>
    <w:unhideWhenUsed/>
    <w:rsid w:val="003A767A"/>
  </w:style>
  <w:style w:type="numbering" w:customStyle="1" w:styleId="4151">
    <w:name w:val="Нет списка4151"/>
    <w:next w:val="a2"/>
    <w:uiPriority w:val="99"/>
    <w:semiHidden/>
    <w:unhideWhenUsed/>
    <w:rsid w:val="003A767A"/>
  </w:style>
  <w:style w:type="numbering" w:customStyle="1" w:styleId="5151">
    <w:name w:val="Нет списка5151"/>
    <w:next w:val="a2"/>
    <w:uiPriority w:val="99"/>
    <w:semiHidden/>
    <w:unhideWhenUsed/>
    <w:rsid w:val="003A767A"/>
  </w:style>
  <w:style w:type="numbering" w:customStyle="1" w:styleId="751">
    <w:name w:val="Нет списка751"/>
    <w:next w:val="a2"/>
    <w:uiPriority w:val="99"/>
    <w:semiHidden/>
    <w:unhideWhenUsed/>
    <w:rsid w:val="003A767A"/>
  </w:style>
  <w:style w:type="numbering" w:customStyle="1" w:styleId="1251">
    <w:name w:val="Нет списка1251"/>
    <w:next w:val="a2"/>
    <w:uiPriority w:val="99"/>
    <w:semiHidden/>
    <w:unhideWhenUsed/>
    <w:rsid w:val="003A767A"/>
  </w:style>
  <w:style w:type="numbering" w:customStyle="1" w:styleId="2251">
    <w:name w:val="Нет списка2251"/>
    <w:next w:val="a2"/>
    <w:uiPriority w:val="99"/>
    <w:semiHidden/>
    <w:unhideWhenUsed/>
    <w:rsid w:val="003A767A"/>
  </w:style>
  <w:style w:type="numbering" w:customStyle="1" w:styleId="3251">
    <w:name w:val="Нет списка3251"/>
    <w:next w:val="a2"/>
    <w:uiPriority w:val="99"/>
    <w:semiHidden/>
    <w:unhideWhenUsed/>
    <w:rsid w:val="003A767A"/>
  </w:style>
  <w:style w:type="numbering" w:customStyle="1" w:styleId="4251">
    <w:name w:val="Нет списка4251"/>
    <w:next w:val="a2"/>
    <w:uiPriority w:val="99"/>
    <w:semiHidden/>
    <w:unhideWhenUsed/>
    <w:rsid w:val="003A767A"/>
  </w:style>
  <w:style w:type="numbering" w:customStyle="1" w:styleId="5251">
    <w:name w:val="Нет списка5251"/>
    <w:next w:val="a2"/>
    <w:uiPriority w:val="99"/>
    <w:semiHidden/>
    <w:unhideWhenUsed/>
    <w:rsid w:val="003A767A"/>
  </w:style>
  <w:style w:type="numbering" w:customStyle="1" w:styleId="851">
    <w:name w:val="Нет списка851"/>
    <w:next w:val="a2"/>
    <w:uiPriority w:val="99"/>
    <w:semiHidden/>
    <w:unhideWhenUsed/>
    <w:rsid w:val="003A767A"/>
  </w:style>
  <w:style w:type="table" w:customStyle="1" w:styleId="1611">
    <w:name w:val="Сетка таблицы16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1">
    <w:name w:val="Нет списка951"/>
    <w:next w:val="a2"/>
    <w:uiPriority w:val="99"/>
    <w:semiHidden/>
    <w:unhideWhenUsed/>
    <w:rsid w:val="003A767A"/>
  </w:style>
  <w:style w:type="numbering" w:customStyle="1" w:styleId="1351">
    <w:name w:val="Нет списка1351"/>
    <w:next w:val="a2"/>
    <w:uiPriority w:val="99"/>
    <w:semiHidden/>
    <w:unhideWhenUsed/>
    <w:rsid w:val="003A767A"/>
  </w:style>
  <w:style w:type="numbering" w:customStyle="1" w:styleId="2351">
    <w:name w:val="Нет списка2351"/>
    <w:next w:val="a2"/>
    <w:uiPriority w:val="99"/>
    <w:semiHidden/>
    <w:unhideWhenUsed/>
    <w:rsid w:val="003A767A"/>
  </w:style>
  <w:style w:type="numbering" w:customStyle="1" w:styleId="3351">
    <w:name w:val="Нет списка3351"/>
    <w:next w:val="a2"/>
    <w:uiPriority w:val="99"/>
    <w:semiHidden/>
    <w:unhideWhenUsed/>
    <w:rsid w:val="003A767A"/>
  </w:style>
  <w:style w:type="numbering" w:customStyle="1" w:styleId="4351">
    <w:name w:val="Нет списка4351"/>
    <w:next w:val="a2"/>
    <w:uiPriority w:val="99"/>
    <w:semiHidden/>
    <w:unhideWhenUsed/>
    <w:rsid w:val="003A767A"/>
  </w:style>
  <w:style w:type="numbering" w:customStyle="1" w:styleId="5351">
    <w:name w:val="Нет списка5351"/>
    <w:next w:val="a2"/>
    <w:uiPriority w:val="99"/>
    <w:semiHidden/>
    <w:unhideWhenUsed/>
    <w:rsid w:val="003A767A"/>
  </w:style>
  <w:style w:type="table" w:customStyle="1" w:styleId="2310">
    <w:name w:val="Сетка таблицы23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Сетка таблицы241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">
    <w:name w:val="Нет списка291"/>
    <w:next w:val="a2"/>
    <w:uiPriority w:val="99"/>
    <w:semiHidden/>
    <w:unhideWhenUsed/>
    <w:rsid w:val="003A767A"/>
  </w:style>
  <w:style w:type="numbering" w:customStyle="1" w:styleId="1181">
    <w:name w:val="Нет списка1181"/>
    <w:next w:val="a2"/>
    <w:uiPriority w:val="99"/>
    <w:semiHidden/>
    <w:unhideWhenUsed/>
    <w:rsid w:val="003A767A"/>
  </w:style>
  <w:style w:type="numbering" w:customStyle="1" w:styleId="2101">
    <w:name w:val="Нет списка2101"/>
    <w:next w:val="a2"/>
    <w:uiPriority w:val="99"/>
    <w:semiHidden/>
    <w:unhideWhenUsed/>
    <w:rsid w:val="003A767A"/>
  </w:style>
  <w:style w:type="numbering" w:customStyle="1" w:styleId="391">
    <w:name w:val="Нет списка391"/>
    <w:next w:val="a2"/>
    <w:uiPriority w:val="99"/>
    <w:semiHidden/>
    <w:unhideWhenUsed/>
    <w:rsid w:val="003A767A"/>
  </w:style>
  <w:style w:type="numbering" w:customStyle="1" w:styleId="491">
    <w:name w:val="Нет списка491"/>
    <w:next w:val="a2"/>
    <w:uiPriority w:val="99"/>
    <w:semiHidden/>
    <w:unhideWhenUsed/>
    <w:rsid w:val="003A767A"/>
  </w:style>
  <w:style w:type="numbering" w:customStyle="1" w:styleId="591">
    <w:name w:val="Нет списка591"/>
    <w:next w:val="a2"/>
    <w:uiPriority w:val="99"/>
    <w:semiHidden/>
    <w:unhideWhenUsed/>
    <w:rsid w:val="003A767A"/>
  </w:style>
  <w:style w:type="numbering" w:customStyle="1" w:styleId="661">
    <w:name w:val="Нет списка661"/>
    <w:next w:val="a2"/>
    <w:uiPriority w:val="99"/>
    <w:semiHidden/>
    <w:unhideWhenUsed/>
    <w:rsid w:val="003A767A"/>
  </w:style>
  <w:style w:type="numbering" w:customStyle="1" w:styleId="1191">
    <w:name w:val="Нет списка1191"/>
    <w:next w:val="a2"/>
    <w:uiPriority w:val="99"/>
    <w:semiHidden/>
    <w:unhideWhenUsed/>
    <w:rsid w:val="003A767A"/>
  </w:style>
  <w:style w:type="numbering" w:customStyle="1" w:styleId="2161">
    <w:name w:val="Нет списка2161"/>
    <w:next w:val="a2"/>
    <w:uiPriority w:val="99"/>
    <w:semiHidden/>
    <w:unhideWhenUsed/>
    <w:rsid w:val="003A767A"/>
  </w:style>
  <w:style w:type="numbering" w:customStyle="1" w:styleId="3161">
    <w:name w:val="Нет списка3161"/>
    <w:next w:val="a2"/>
    <w:uiPriority w:val="99"/>
    <w:semiHidden/>
    <w:unhideWhenUsed/>
    <w:rsid w:val="003A767A"/>
  </w:style>
  <w:style w:type="numbering" w:customStyle="1" w:styleId="4161">
    <w:name w:val="Нет списка4161"/>
    <w:next w:val="a2"/>
    <w:uiPriority w:val="99"/>
    <w:semiHidden/>
    <w:unhideWhenUsed/>
    <w:rsid w:val="003A767A"/>
  </w:style>
  <w:style w:type="numbering" w:customStyle="1" w:styleId="5161">
    <w:name w:val="Нет списка5161"/>
    <w:next w:val="a2"/>
    <w:uiPriority w:val="99"/>
    <w:semiHidden/>
    <w:unhideWhenUsed/>
    <w:rsid w:val="003A767A"/>
  </w:style>
  <w:style w:type="numbering" w:customStyle="1" w:styleId="761">
    <w:name w:val="Нет списка761"/>
    <w:next w:val="a2"/>
    <w:uiPriority w:val="99"/>
    <w:semiHidden/>
    <w:unhideWhenUsed/>
    <w:rsid w:val="003A767A"/>
  </w:style>
  <w:style w:type="numbering" w:customStyle="1" w:styleId="1261">
    <w:name w:val="Нет списка1261"/>
    <w:next w:val="a2"/>
    <w:uiPriority w:val="99"/>
    <w:semiHidden/>
    <w:unhideWhenUsed/>
    <w:rsid w:val="003A767A"/>
  </w:style>
  <w:style w:type="numbering" w:customStyle="1" w:styleId="2261">
    <w:name w:val="Нет списка2261"/>
    <w:next w:val="a2"/>
    <w:uiPriority w:val="99"/>
    <w:semiHidden/>
    <w:unhideWhenUsed/>
    <w:rsid w:val="003A767A"/>
  </w:style>
  <w:style w:type="numbering" w:customStyle="1" w:styleId="3261">
    <w:name w:val="Нет списка3261"/>
    <w:next w:val="a2"/>
    <w:uiPriority w:val="99"/>
    <w:semiHidden/>
    <w:unhideWhenUsed/>
    <w:rsid w:val="003A767A"/>
  </w:style>
  <w:style w:type="numbering" w:customStyle="1" w:styleId="4261">
    <w:name w:val="Нет списка4261"/>
    <w:next w:val="a2"/>
    <w:uiPriority w:val="99"/>
    <w:semiHidden/>
    <w:unhideWhenUsed/>
    <w:rsid w:val="003A767A"/>
  </w:style>
  <w:style w:type="numbering" w:customStyle="1" w:styleId="5261">
    <w:name w:val="Нет списка5261"/>
    <w:next w:val="a2"/>
    <w:uiPriority w:val="99"/>
    <w:semiHidden/>
    <w:unhideWhenUsed/>
    <w:rsid w:val="003A767A"/>
  </w:style>
  <w:style w:type="numbering" w:customStyle="1" w:styleId="861">
    <w:name w:val="Нет списка861"/>
    <w:next w:val="a2"/>
    <w:uiPriority w:val="99"/>
    <w:semiHidden/>
    <w:unhideWhenUsed/>
    <w:rsid w:val="003A767A"/>
  </w:style>
  <w:style w:type="table" w:customStyle="1" w:styleId="1711">
    <w:name w:val="Сетка таблицы17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61">
    <w:name w:val="Нет списка961"/>
    <w:next w:val="a2"/>
    <w:uiPriority w:val="99"/>
    <w:semiHidden/>
    <w:unhideWhenUsed/>
    <w:rsid w:val="003A767A"/>
  </w:style>
  <w:style w:type="numbering" w:customStyle="1" w:styleId="1361">
    <w:name w:val="Нет списка1361"/>
    <w:next w:val="a2"/>
    <w:uiPriority w:val="99"/>
    <w:semiHidden/>
    <w:unhideWhenUsed/>
    <w:rsid w:val="003A767A"/>
  </w:style>
  <w:style w:type="numbering" w:customStyle="1" w:styleId="2361">
    <w:name w:val="Нет списка2361"/>
    <w:next w:val="a2"/>
    <w:uiPriority w:val="99"/>
    <w:semiHidden/>
    <w:unhideWhenUsed/>
    <w:rsid w:val="003A767A"/>
  </w:style>
  <w:style w:type="numbering" w:customStyle="1" w:styleId="3361">
    <w:name w:val="Нет списка3361"/>
    <w:next w:val="a2"/>
    <w:uiPriority w:val="99"/>
    <w:semiHidden/>
    <w:unhideWhenUsed/>
    <w:rsid w:val="003A767A"/>
  </w:style>
  <w:style w:type="numbering" w:customStyle="1" w:styleId="4361">
    <w:name w:val="Нет списка4361"/>
    <w:next w:val="a2"/>
    <w:uiPriority w:val="99"/>
    <w:semiHidden/>
    <w:unhideWhenUsed/>
    <w:rsid w:val="003A767A"/>
  </w:style>
  <w:style w:type="numbering" w:customStyle="1" w:styleId="5361">
    <w:name w:val="Нет списка5361"/>
    <w:next w:val="a2"/>
    <w:uiPriority w:val="99"/>
    <w:semiHidden/>
    <w:unhideWhenUsed/>
    <w:rsid w:val="003A767A"/>
  </w:style>
  <w:style w:type="numbering" w:customStyle="1" w:styleId="301">
    <w:name w:val="Нет списка301"/>
    <w:next w:val="a2"/>
    <w:uiPriority w:val="99"/>
    <w:semiHidden/>
    <w:unhideWhenUsed/>
    <w:rsid w:val="003A767A"/>
  </w:style>
  <w:style w:type="numbering" w:customStyle="1" w:styleId="1201">
    <w:name w:val="Нет списка1201"/>
    <w:next w:val="a2"/>
    <w:uiPriority w:val="99"/>
    <w:semiHidden/>
    <w:unhideWhenUsed/>
    <w:rsid w:val="003A767A"/>
  </w:style>
  <w:style w:type="numbering" w:customStyle="1" w:styleId="2171">
    <w:name w:val="Нет списка2171"/>
    <w:next w:val="a2"/>
    <w:uiPriority w:val="99"/>
    <w:semiHidden/>
    <w:unhideWhenUsed/>
    <w:rsid w:val="003A767A"/>
  </w:style>
  <w:style w:type="numbering" w:customStyle="1" w:styleId="3101">
    <w:name w:val="Нет списка3101"/>
    <w:next w:val="a2"/>
    <w:uiPriority w:val="99"/>
    <w:semiHidden/>
    <w:unhideWhenUsed/>
    <w:rsid w:val="003A767A"/>
  </w:style>
  <w:style w:type="numbering" w:customStyle="1" w:styleId="4101">
    <w:name w:val="Нет списка4101"/>
    <w:next w:val="a2"/>
    <w:uiPriority w:val="99"/>
    <w:semiHidden/>
    <w:unhideWhenUsed/>
    <w:rsid w:val="003A767A"/>
  </w:style>
  <w:style w:type="numbering" w:customStyle="1" w:styleId="5101">
    <w:name w:val="Нет списка5101"/>
    <w:next w:val="a2"/>
    <w:uiPriority w:val="99"/>
    <w:semiHidden/>
    <w:unhideWhenUsed/>
    <w:rsid w:val="003A767A"/>
  </w:style>
  <w:style w:type="numbering" w:customStyle="1" w:styleId="671">
    <w:name w:val="Нет списка671"/>
    <w:next w:val="a2"/>
    <w:uiPriority w:val="99"/>
    <w:semiHidden/>
    <w:unhideWhenUsed/>
    <w:rsid w:val="003A767A"/>
  </w:style>
  <w:style w:type="numbering" w:customStyle="1" w:styleId="11101">
    <w:name w:val="Нет списка11101"/>
    <w:next w:val="a2"/>
    <w:uiPriority w:val="99"/>
    <w:semiHidden/>
    <w:unhideWhenUsed/>
    <w:rsid w:val="003A767A"/>
  </w:style>
  <w:style w:type="numbering" w:customStyle="1" w:styleId="2181">
    <w:name w:val="Нет списка2181"/>
    <w:next w:val="a2"/>
    <w:uiPriority w:val="99"/>
    <w:semiHidden/>
    <w:unhideWhenUsed/>
    <w:rsid w:val="003A767A"/>
  </w:style>
  <w:style w:type="numbering" w:customStyle="1" w:styleId="3171">
    <w:name w:val="Нет списка3171"/>
    <w:next w:val="a2"/>
    <w:uiPriority w:val="99"/>
    <w:semiHidden/>
    <w:unhideWhenUsed/>
    <w:rsid w:val="003A767A"/>
  </w:style>
  <w:style w:type="numbering" w:customStyle="1" w:styleId="4171">
    <w:name w:val="Нет списка4171"/>
    <w:next w:val="a2"/>
    <w:uiPriority w:val="99"/>
    <w:semiHidden/>
    <w:unhideWhenUsed/>
    <w:rsid w:val="003A767A"/>
  </w:style>
  <w:style w:type="numbering" w:customStyle="1" w:styleId="5171">
    <w:name w:val="Нет списка5171"/>
    <w:next w:val="a2"/>
    <w:uiPriority w:val="99"/>
    <w:semiHidden/>
    <w:unhideWhenUsed/>
    <w:rsid w:val="003A767A"/>
  </w:style>
  <w:style w:type="numbering" w:customStyle="1" w:styleId="771">
    <w:name w:val="Нет списка771"/>
    <w:next w:val="a2"/>
    <w:uiPriority w:val="99"/>
    <w:semiHidden/>
    <w:unhideWhenUsed/>
    <w:rsid w:val="003A767A"/>
  </w:style>
  <w:style w:type="numbering" w:customStyle="1" w:styleId="1271">
    <w:name w:val="Нет списка1271"/>
    <w:next w:val="a2"/>
    <w:uiPriority w:val="99"/>
    <w:semiHidden/>
    <w:unhideWhenUsed/>
    <w:rsid w:val="003A767A"/>
  </w:style>
  <w:style w:type="numbering" w:customStyle="1" w:styleId="2271">
    <w:name w:val="Нет списка2271"/>
    <w:next w:val="a2"/>
    <w:uiPriority w:val="99"/>
    <w:semiHidden/>
    <w:unhideWhenUsed/>
    <w:rsid w:val="003A767A"/>
  </w:style>
  <w:style w:type="numbering" w:customStyle="1" w:styleId="3271">
    <w:name w:val="Нет списка3271"/>
    <w:next w:val="a2"/>
    <w:uiPriority w:val="99"/>
    <w:semiHidden/>
    <w:unhideWhenUsed/>
    <w:rsid w:val="003A767A"/>
  </w:style>
  <w:style w:type="numbering" w:customStyle="1" w:styleId="4271">
    <w:name w:val="Нет списка4271"/>
    <w:next w:val="a2"/>
    <w:uiPriority w:val="99"/>
    <w:semiHidden/>
    <w:unhideWhenUsed/>
    <w:rsid w:val="003A767A"/>
  </w:style>
  <w:style w:type="numbering" w:customStyle="1" w:styleId="5271">
    <w:name w:val="Нет списка5271"/>
    <w:next w:val="a2"/>
    <w:uiPriority w:val="99"/>
    <w:semiHidden/>
    <w:unhideWhenUsed/>
    <w:rsid w:val="003A767A"/>
  </w:style>
  <w:style w:type="numbering" w:customStyle="1" w:styleId="871">
    <w:name w:val="Нет списка871"/>
    <w:next w:val="a2"/>
    <w:uiPriority w:val="99"/>
    <w:semiHidden/>
    <w:unhideWhenUsed/>
    <w:rsid w:val="003A767A"/>
  </w:style>
  <w:style w:type="table" w:customStyle="1" w:styleId="1811">
    <w:name w:val="Сетка таблицы18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71">
    <w:name w:val="Нет списка971"/>
    <w:next w:val="a2"/>
    <w:uiPriority w:val="99"/>
    <w:semiHidden/>
    <w:unhideWhenUsed/>
    <w:rsid w:val="003A767A"/>
  </w:style>
  <w:style w:type="numbering" w:customStyle="1" w:styleId="1371">
    <w:name w:val="Нет списка1371"/>
    <w:next w:val="a2"/>
    <w:uiPriority w:val="99"/>
    <w:semiHidden/>
    <w:unhideWhenUsed/>
    <w:rsid w:val="003A767A"/>
  </w:style>
  <w:style w:type="numbering" w:customStyle="1" w:styleId="2371">
    <w:name w:val="Нет списка2371"/>
    <w:next w:val="a2"/>
    <w:uiPriority w:val="99"/>
    <w:semiHidden/>
    <w:unhideWhenUsed/>
    <w:rsid w:val="003A767A"/>
  </w:style>
  <w:style w:type="numbering" w:customStyle="1" w:styleId="3371">
    <w:name w:val="Нет списка3371"/>
    <w:next w:val="a2"/>
    <w:uiPriority w:val="99"/>
    <w:semiHidden/>
    <w:unhideWhenUsed/>
    <w:rsid w:val="003A767A"/>
  </w:style>
  <w:style w:type="numbering" w:customStyle="1" w:styleId="4371">
    <w:name w:val="Нет списка4371"/>
    <w:next w:val="a2"/>
    <w:uiPriority w:val="99"/>
    <w:semiHidden/>
    <w:unhideWhenUsed/>
    <w:rsid w:val="003A767A"/>
  </w:style>
  <w:style w:type="numbering" w:customStyle="1" w:styleId="5371">
    <w:name w:val="Нет списка5371"/>
    <w:next w:val="a2"/>
    <w:uiPriority w:val="99"/>
    <w:semiHidden/>
    <w:unhideWhenUsed/>
    <w:rsid w:val="003A767A"/>
  </w:style>
  <w:style w:type="table" w:customStyle="1" w:styleId="730">
    <w:name w:val="Сетка таблицы73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Сетка таблицы71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Сетка таблицы721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0">
    <w:name w:val="Нет списка50"/>
    <w:next w:val="a2"/>
    <w:uiPriority w:val="99"/>
    <w:semiHidden/>
    <w:unhideWhenUsed/>
    <w:rsid w:val="003A767A"/>
  </w:style>
  <w:style w:type="table" w:customStyle="1" w:styleId="99">
    <w:name w:val="Сетка таблицы9"/>
    <w:basedOn w:val="a1"/>
    <w:next w:val="aa"/>
    <w:uiPriority w:val="59"/>
    <w:rsid w:val="003A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2"/>
    <w:uiPriority w:val="99"/>
    <w:semiHidden/>
    <w:unhideWhenUsed/>
    <w:rsid w:val="003A767A"/>
  </w:style>
  <w:style w:type="numbering" w:customStyle="1" w:styleId="11130">
    <w:name w:val="Нет списка1113"/>
    <w:next w:val="a2"/>
    <w:uiPriority w:val="99"/>
    <w:semiHidden/>
    <w:unhideWhenUsed/>
    <w:rsid w:val="003A767A"/>
  </w:style>
  <w:style w:type="numbering" w:customStyle="1" w:styleId="2200">
    <w:name w:val="Нет списка220"/>
    <w:next w:val="a2"/>
    <w:uiPriority w:val="99"/>
    <w:semiHidden/>
    <w:unhideWhenUsed/>
    <w:rsid w:val="003A767A"/>
  </w:style>
  <w:style w:type="numbering" w:customStyle="1" w:styleId="3200">
    <w:name w:val="Нет списка320"/>
    <w:next w:val="a2"/>
    <w:uiPriority w:val="99"/>
    <w:semiHidden/>
    <w:unhideWhenUsed/>
    <w:rsid w:val="003A767A"/>
  </w:style>
  <w:style w:type="numbering" w:customStyle="1" w:styleId="420">
    <w:name w:val="Нет списка420"/>
    <w:next w:val="a2"/>
    <w:uiPriority w:val="99"/>
    <w:semiHidden/>
    <w:unhideWhenUsed/>
    <w:rsid w:val="003A767A"/>
  </w:style>
  <w:style w:type="numbering" w:customStyle="1" w:styleId="5200">
    <w:name w:val="Нет списка520"/>
    <w:next w:val="a2"/>
    <w:uiPriority w:val="99"/>
    <w:semiHidden/>
    <w:unhideWhenUsed/>
    <w:rsid w:val="003A767A"/>
  </w:style>
  <w:style w:type="numbering" w:customStyle="1" w:styleId="69">
    <w:name w:val="Нет списка69"/>
    <w:next w:val="a2"/>
    <w:uiPriority w:val="99"/>
    <w:semiHidden/>
    <w:unhideWhenUsed/>
    <w:rsid w:val="003A767A"/>
  </w:style>
  <w:style w:type="numbering" w:customStyle="1" w:styleId="1114">
    <w:name w:val="Нет списка1114"/>
    <w:next w:val="a2"/>
    <w:uiPriority w:val="99"/>
    <w:semiHidden/>
    <w:unhideWhenUsed/>
    <w:rsid w:val="003A767A"/>
  </w:style>
  <w:style w:type="numbering" w:customStyle="1" w:styleId="21120">
    <w:name w:val="Нет списка2112"/>
    <w:next w:val="a2"/>
    <w:uiPriority w:val="99"/>
    <w:semiHidden/>
    <w:unhideWhenUsed/>
    <w:rsid w:val="003A767A"/>
  </w:style>
  <w:style w:type="numbering" w:customStyle="1" w:styleId="31100">
    <w:name w:val="Нет списка3110"/>
    <w:next w:val="a2"/>
    <w:uiPriority w:val="99"/>
    <w:semiHidden/>
    <w:unhideWhenUsed/>
    <w:rsid w:val="003A767A"/>
  </w:style>
  <w:style w:type="numbering" w:customStyle="1" w:styleId="4110">
    <w:name w:val="Нет списка4110"/>
    <w:next w:val="a2"/>
    <w:uiPriority w:val="99"/>
    <w:semiHidden/>
    <w:unhideWhenUsed/>
    <w:rsid w:val="003A767A"/>
  </w:style>
  <w:style w:type="numbering" w:customStyle="1" w:styleId="51100">
    <w:name w:val="Нет списка5110"/>
    <w:next w:val="a2"/>
    <w:uiPriority w:val="99"/>
    <w:semiHidden/>
    <w:unhideWhenUsed/>
    <w:rsid w:val="003A767A"/>
  </w:style>
  <w:style w:type="numbering" w:customStyle="1" w:styleId="79">
    <w:name w:val="Нет списка79"/>
    <w:next w:val="a2"/>
    <w:uiPriority w:val="99"/>
    <w:semiHidden/>
    <w:unhideWhenUsed/>
    <w:rsid w:val="003A767A"/>
  </w:style>
  <w:style w:type="numbering" w:customStyle="1" w:styleId="12100">
    <w:name w:val="Нет списка1210"/>
    <w:next w:val="a2"/>
    <w:uiPriority w:val="99"/>
    <w:semiHidden/>
    <w:unhideWhenUsed/>
    <w:rsid w:val="003A767A"/>
  </w:style>
  <w:style w:type="numbering" w:customStyle="1" w:styleId="229">
    <w:name w:val="Нет списка229"/>
    <w:next w:val="a2"/>
    <w:uiPriority w:val="99"/>
    <w:semiHidden/>
    <w:unhideWhenUsed/>
    <w:rsid w:val="003A767A"/>
  </w:style>
  <w:style w:type="numbering" w:customStyle="1" w:styleId="329">
    <w:name w:val="Нет списка329"/>
    <w:next w:val="a2"/>
    <w:uiPriority w:val="99"/>
    <w:semiHidden/>
    <w:unhideWhenUsed/>
    <w:rsid w:val="003A767A"/>
  </w:style>
  <w:style w:type="numbering" w:customStyle="1" w:styleId="429">
    <w:name w:val="Нет списка429"/>
    <w:next w:val="a2"/>
    <w:uiPriority w:val="99"/>
    <w:semiHidden/>
    <w:unhideWhenUsed/>
    <w:rsid w:val="003A767A"/>
  </w:style>
  <w:style w:type="numbering" w:customStyle="1" w:styleId="529">
    <w:name w:val="Нет списка529"/>
    <w:next w:val="a2"/>
    <w:uiPriority w:val="99"/>
    <w:semiHidden/>
    <w:unhideWhenUsed/>
    <w:rsid w:val="003A767A"/>
  </w:style>
  <w:style w:type="numbering" w:customStyle="1" w:styleId="89">
    <w:name w:val="Нет списка89"/>
    <w:next w:val="a2"/>
    <w:uiPriority w:val="99"/>
    <w:semiHidden/>
    <w:unhideWhenUsed/>
    <w:rsid w:val="003A767A"/>
  </w:style>
  <w:style w:type="table" w:customStyle="1" w:styleId="1122">
    <w:name w:val="Сетка таблицы11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90">
    <w:name w:val="Нет списка99"/>
    <w:next w:val="a2"/>
    <w:uiPriority w:val="99"/>
    <w:semiHidden/>
    <w:unhideWhenUsed/>
    <w:rsid w:val="003A767A"/>
  </w:style>
  <w:style w:type="numbering" w:customStyle="1" w:styleId="139">
    <w:name w:val="Нет списка139"/>
    <w:next w:val="a2"/>
    <w:uiPriority w:val="99"/>
    <w:semiHidden/>
    <w:unhideWhenUsed/>
    <w:rsid w:val="003A767A"/>
  </w:style>
  <w:style w:type="numbering" w:customStyle="1" w:styleId="239">
    <w:name w:val="Нет списка239"/>
    <w:next w:val="a2"/>
    <w:uiPriority w:val="99"/>
    <w:semiHidden/>
    <w:unhideWhenUsed/>
    <w:rsid w:val="003A767A"/>
  </w:style>
  <w:style w:type="numbering" w:customStyle="1" w:styleId="339">
    <w:name w:val="Нет списка339"/>
    <w:next w:val="a2"/>
    <w:uiPriority w:val="99"/>
    <w:semiHidden/>
    <w:unhideWhenUsed/>
    <w:rsid w:val="003A767A"/>
  </w:style>
  <w:style w:type="numbering" w:customStyle="1" w:styleId="439">
    <w:name w:val="Нет списка439"/>
    <w:next w:val="a2"/>
    <w:uiPriority w:val="99"/>
    <w:semiHidden/>
    <w:unhideWhenUsed/>
    <w:rsid w:val="003A767A"/>
  </w:style>
  <w:style w:type="numbering" w:customStyle="1" w:styleId="539">
    <w:name w:val="Нет списка539"/>
    <w:next w:val="a2"/>
    <w:uiPriority w:val="99"/>
    <w:semiHidden/>
    <w:unhideWhenUsed/>
    <w:rsid w:val="003A767A"/>
  </w:style>
  <w:style w:type="numbering" w:customStyle="1" w:styleId="102">
    <w:name w:val="Нет списка102"/>
    <w:next w:val="a2"/>
    <w:uiPriority w:val="99"/>
    <w:semiHidden/>
    <w:unhideWhenUsed/>
    <w:rsid w:val="003A767A"/>
  </w:style>
  <w:style w:type="numbering" w:customStyle="1" w:styleId="1420">
    <w:name w:val="Нет списка142"/>
    <w:next w:val="a2"/>
    <w:uiPriority w:val="99"/>
    <w:semiHidden/>
    <w:unhideWhenUsed/>
    <w:rsid w:val="003A767A"/>
  </w:style>
  <w:style w:type="numbering" w:customStyle="1" w:styleId="242">
    <w:name w:val="Нет списка242"/>
    <w:next w:val="a2"/>
    <w:uiPriority w:val="99"/>
    <w:semiHidden/>
    <w:unhideWhenUsed/>
    <w:rsid w:val="003A767A"/>
  </w:style>
  <w:style w:type="numbering" w:customStyle="1" w:styleId="342">
    <w:name w:val="Нет списка342"/>
    <w:next w:val="a2"/>
    <w:uiPriority w:val="99"/>
    <w:semiHidden/>
    <w:unhideWhenUsed/>
    <w:rsid w:val="003A767A"/>
  </w:style>
  <w:style w:type="numbering" w:customStyle="1" w:styleId="442">
    <w:name w:val="Нет списка442"/>
    <w:next w:val="a2"/>
    <w:uiPriority w:val="99"/>
    <w:semiHidden/>
    <w:unhideWhenUsed/>
    <w:rsid w:val="003A767A"/>
  </w:style>
  <w:style w:type="numbering" w:customStyle="1" w:styleId="542">
    <w:name w:val="Нет списка542"/>
    <w:next w:val="a2"/>
    <w:uiPriority w:val="99"/>
    <w:semiHidden/>
    <w:unhideWhenUsed/>
    <w:rsid w:val="003A767A"/>
  </w:style>
  <w:style w:type="numbering" w:customStyle="1" w:styleId="612">
    <w:name w:val="Нет списка612"/>
    <w:next w:val="a2"/>
    <w:uiPriority w:val="99"/>
    <w:semiHidden/>
    <w:unhideWhenUsed/>
    <w:rsid w:val="003A767A"/>
  </w:style>
  <w:style w:type="numbering" w:customStyle="1" w:styleId="11220">
    <w:name w:val="Нет списка1122"/>
    <w:next w:val="a2"/>
    <w:uiPriority w:val="99"/>
    <w:semiHidden/>
    <w:unhideWhenUsed/>
    <w:rsid w:val="003A767A"/>
  </w:style>
  <w:style w:type="numbering" w:customStyle="1" w:styleId="2113">
    <w:name w:val="Нет списка2113"/>
    <w:next w:val="a2"/>
    <w:uiPriority w:val="99"/>
    <w:semiHidden/>
    <w:unhideWhenUsed/>
    <w:rsid w:val="003A767A"/>
  </w:style>
  <w:style w:type="numbering" w:customStyle="1" w:styleId="3112">
    <w:name w:val="Нет списка3112"/>
    <w:next w:val="a2"/>
    <w:uiPriority w:val="99"/>
    <w:semiHidden/>
    <w:unhideWhenUsed/>
    <w:rsid w:val="003A767A"/>
  </w:style>
  <w:style w:type="numbering" w:customStyle="1" w:styleId="4112">
    <w:name w:val="Нет списка4112"/>
    <w:next w:val="a2"/>
    <w:uiPriority w:val="99"/>
    <w:semiHidden/>
    <w:unhideWhenUsed/>
    <w:rsid w:val="003A767A"/>
  </w:style>
  <w:style w:type="numbering" w:customStyle="1" w:styleId="5112">
    <w:name w:val="Нет списка5112"/>
    <w:next w:val="a2"/>
    <w:uiPriority w:val="99"/>
    <w:semiHidden/>
    <w:unhideWhenUsed/>
    <w:rsid w:val="003A767A"/>
  </w:style>
  <w:style w:type="numbering" w:customStyle="1" w:styleId="712">
    <w:name w:val="Нет списка712"/>
    <w:next w:val="a2"/>
    <w:uiPriority w:val="99"/>
    <w:semiHidden/>
    <w:unhideWhenUsed/>
    <w:rsid w:val="003A767A"/>
  </w:style>
  <w:style w:type="numbering" w:customStyle="1" w:styleId="12120">
    <w:name w:val="Нет списка1212"/>
    <w:next w:val="a2"/>
    <w:uiPriority w:val="99"/>
    <w:semiHidden/>
    <w:unhideWhenUsed/>
    <w:rsid w:val="003A767A"/>
  </w:style>
  <w:style w:type="numbering" w:customStyle="1" w:styleId="2212">
    <w:name w:val="Нет списка2212"/>
    <w:next w:val="a2"/>
    <w:uiPriority w:val="99"/>
    <w:semiHidden/>
    <w:unhideWhenUsed/>
    <w:rsid w:val="003A767A"/>
  </w:style>
  <w:style w:type="numbering" w:customStyle="1" w:styleId="3212">
    <w:name w:val="Нет списка3212"/>
    <w:next w:val="a2"/>
    <w:uiPriority w:val="99"/>
    <w:semiHidden/>
    <w:unhideWhenUsed/>
    <w:rsid w:val="003A767A"/>
  </w:style>
  <w:style w:type="numbering" w:customStyle="1" w:styleId="4212">
    <w:name w:val="Нет списка4212"/>
    <w:next w:val="a2"/>
    <w:uiPriority w:val="99"/>
    <w:semiHidden/>
    <w:unhideWhenUsed/>
    <w:rsid w:val="003A767A"/>
  </w:style>
  <w:style w:type="numbering" w:customStyle="1" w:styleId="5212">
    <w:name w:val="Нет списка5212"/>
    <w:next w:val="a2"/>
    <w:uiPriority w:val="99"/>
    <w:semiHidden/>
    <w:unhideWhenUsed/>
    <w:rsid w:val="003A767A"/>
  </w:style>
  <w:style w:type="numbering" w:customStyle="1" w:styleId="812">
    <w:name w:val="Нет списка812"/>
    <w:next w:val="a2"/>
    <w:uiPriority w:val="99"/>
    <w:semiHidden/>
    <w:unhideWhenUsed/>
    <w:rsid w:val="003A767A"/>
  </w:style>
  <w:style w:type="table" w:customStyle="1" w:styleId="1222">
    <w:name w:val="Сетка таблицы12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2">
    <w:name w:val="Нет списка912"/>
    <w:next w:val="a2"/>
    <w:uiPriority w:val="99"/>
    <w:semiHidden/>
    <w:unhideWhenUsed/>
    <w:rsid w:val="003A767A"/>
  </w:style>
  <w:style w:type="numbering" w:customStyle="1" w:styleId="1312">
    <w:name w:val="Нет списка1312"/>
    <w:next w:val="a2"/>
    <w:uiPriority w:val="99"/>
    <w:semiHidden/>
    <w:unhideWhenUsed/>
    <w:rsid w:val="003A767A"/>
  </w:style>
  <w:style w:type="numbering" w:customStyle="1" w:styleId="2312">
    <w:name w:val="Нет списка2312"/>
    <w:next w:val="a2"/>
    <w:uiPriority w:val="99"/>
    <w:semiHidden/>
    <w:unhideWhenUsed/>
    <w:rsid w:val="003A767A"/>
  </w:style>
  <w:style w:type="numbering" w:customStyle="1" w:styleId="3312">
    <w:name w:val="Нет списка3312"/>
    <w:next w:val="a2"/>
    <w:uiPriority w:val="99"/>
    <w:semiHidden/>
    <w:unhideWhenUsed/>
    <w:rsid w:val="003A767A"/>
  </w:style>
  <w:style w:type="numbering" w:customStyle="1" w:styleId="4312">
    <w:name w:val="Нет списка4312"/>
    <w:next w:val="a2"/>
    <w:uiPriority w:val="99"/>
    <w:semiHidden/>
    <w:unhideWhenUsed/>
    <w:rsid w:val="003A767A"/>
  </w:style>
  <w:style w:type="numbering" w:customStyle="1" w:styleId="5312">
    <w:name w:val="Нет списка5312"/>
    <w:next w:val="a2"/>
    <w:uiPriority w:val="99"/>
    <w:semiHidden/>
    <w:unhideWhenUsed/>
    <w:rsid w:val="003A767A"/>
  </w:style>
  <w:style w:type="numbering" w:customStyle="1" w:styleId="1520">
    <w:name w:val="Нет списка152"/>
    <w:next w:val="a2"/>
    <w:uiPriority w:val="99"/>
    <w:semiHidden/>
    <w:unhideWhenUsed/>
    <w:rsid w:val="003A767A"/>
  </w:style>
  <w:style w:type="numbering" w:customStyle="1" w:styleId="1620">
    <w:name w:val="Нет списка162"/>
    <w:next w:val="a2"/>
    <w:uiPriority w:val="99"/>
    <w:semiHidden/>
    <w:unhideWhenUsed/>
    <w:rsid w:val="003A767A"/>
  </w:style>
  <w:style w:type="numbering" w:customStyle="1" w:styleId="252">
    <w:name w:val="Нет списка252"/>
    <w:next w:val="a2"/>
    <w:uiPriority w:val="99"/>
    <w:semiHidden/>
    <w:unhideWhenUsed/>
    <w:rsid w:val="003A767A"/>
  </w:style>
  <w:style w:type="numbering" w:customStyle="1" w:styleId="352">
    <w:name w:val="Нет списка352"/>
    <w:next w:val="a2"/>
    <w:uiPriority w:val="99"/>
    <w:semiHidden/>
    <w:unhideWhenUsed/>
    <w:rsid w:val="003A767A"/>
  </w:style>
  <w:style w:type="numbering" w:customStyle="1" w:styleId="452">
    <w:name w:val="Нет списка452"/>
    <w:next w:val="a2"/>
    <w:uiPriority w:val="99"/>
    <w:semiHidden/>
    <w:unhideWhenUsed/>
    <w:rsid w:val="003A767A"/>
  </w:style>
  <w:style w:type="numbering" w:customStyle="1" w:styleId="552">
    <w:name w:val="Нет списка552"/>
    <w:next w:val="a2"/>
    <w:uiPriority w:val="99"/>
    <w:semiHidden/>
    <w:unhideWhenUsed/>
    <w:rsid w:val="003A767A"/>
  </w:style>
  <w:style w:type="numbering" w:customStyle="1" w:styleId="622">
    <w:name w:val="Нет списка622"/>
    <w:next w:val="a2"/>
    <w:uiPriority w:val="99"/>
    <w:semiHidden/>
    <w:unhideWhenUsed/>
    <w:rsid w:val="003A767A"/>
  </w:style>
  <w:style w:type="numbering" w:customStyle="1" w:styleId="1132">
    <w:name w:val="Нет списка1132"/>
    <w:next w:val="a2"/>
    <w:uiPriority w:val="99"/>
    <w:semiHidden/>
    <w:unhideWhenUsed/>
    <w:rsid w:val="003A767A"/>
  </w:style>
  <w:style w:type="numbering" w:customStyle="1" w:styleId="2122">
    <w:name w:val="Нет списка2122"/>
    <w:next w:val="a2"/>
    <w:uiPriority w:val="99"/>
    <w:semiHidden/>
    <w:unhideWhenUsed/>
    <w:rsid w:val="003A767A"/>
  </w:style>
  <w:style w:type="numbering" w:customStyle="1" w:styleId="3122">
    <w:name w:val="Нет списка3122"/>
    <w:next w:val="a2"/>
    <w:uiPriority w:val="99"/>
    <w:semiHidden/>
    <w:unhideWhenUsed/>
    <w:rsid w:val="003A767A"/>
  </w:style>
  <w:style w:type="numbering" w:customStyle="1" w:styleId="4122">
    <w:name w:val="Нет списка4122"/>
    <w:next w:val="a2"/>
    <w:uiPriority w:val="99"/>
    <w:semiHidden/>
    <w:unhideWhenUsed/>
    <w:rsid w:val="003A767A"/>
  </w:style>
  <w:style w:type="numbering" w:customStyle="1" w:styleId="5122">
    <w:name w:val="Нет списка5122"/>
    <w:next w:val="a2"/>
    <w:uiPriority w:val="99"/>
    <w:semiHidden/>
    <w:unhideWhenUsed/>
    <w:rsid w:val="003A767A"/>
  </w:style>
  <w:style w:type="numbering" w:customStyle="1" w:styleId="722">
    <w:name w:val="Нет списка722"/>
    <w:next w:val="a2"/>
    <w:uiPriority w:val="99"/>
    <w:semiHidden/>
    <w:unhideWhenUsed/>
    <w:rsid w:val="003A767A"/>
  </w:style>
  <w:style w:type="numbering" w:customStyle="1" w:styleId="12220">
    <w:name w:val="Нет списка1222"/>
    <w:next w:val="a2"/>
    <w:uiPriority w:val="99"/>
    <w:semiHidden/>
    <w:unhideWhenUsed/>
    <w:rsid w:val="003A767A"/>
  </w:style>
  <w:style w:type="numbering" w:customStyle="1" w:styleId="2222">
    <w:name w:val="Нет списка2222"/>
    <w:next w:val="a2"/>
    <w:uiPriority w:val="99"/>
    <w:semiHidden/>
    <w:unhideWhenUsed/>
    <w:rsid w:val="003A767A"/>
  </w:style>
  <w:style w:type="numbering" w:customStyle="1" w:styleId="3222">
    <w:name w:val="Нет списка3222"/>
    <w:next w:val="a2"/>
    <w:uiPriority w:val="99"/>
    <w:semiHidden/>
    <w:unhideWhenUsed/>
    <w:rsid w:val="003A767A"/>
  </w:style>
  <w:style w:type="numbering" w:customStyle="1" w:styleId="4222">
    <w:name w:val="Нет списка4222"/>
    <w:next w:val="a2"/>
    <w:uiPriority w:val="99"/>
    <w:semiHidden/>
    <w:unhideWhenUsed/>
    <w:rsid w:val="003A767A"/>
  </w:style>
  <w:style w:type="numbering" w:customStyle="1" w:styleId="5222">
    <w:name w:val="Нет списка5222"/>
    <w:next w:val="a2"/>
    <w:uiPriority w:val="99"/>
    <w:semiHidden/>
    <w:unhideWhenUsed/>
    <w:rsid w:val="003A767A"/>
  </w:style>
  <w:style w:type="numbering" w:customStyle="1" w:styleId="822">
    <w:name w:val="Нет списка822"/>
    <w:next w:val="a2"/>
    <w:uiPriority w:val="99"/>
    <w:semiHidden/>
    <w:unhideWhenUsed/>
    <w:rsid w:val="003A767A"/>
  </w:style>
  <w:style w:type="table" w:customStyle="1" w:styleId="1322">
    <w:name w:val="Сетка таблицы13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">
    <w:name w:val="Нет списка922"/>
    <w:next w:val="a2"/>
    <w:uiPriority w:val="99"/>
    <w:semiHidden/>
    <w:unhideWhenUsed/>
    <w:rsid w:val="003A767A"/>
  </w:style>
  <w:style w:type="numbering" w:customStyle="1" w:styleId="13220">
    <w:name w:val="Нет списка1322"/>
    <w:next w:val="a2"/>
    <w:uiPriority w:val="99"/>
    <w:semiHidden/>
    <w:unhideWhenUsed/>
    <w:rsid w:val="003A767A"/>
  </w:style>
  <w:style w:type="numbering" w:customStyle="1" w:styleId="2322">
    <w:name w:val="Нет списка2322"/>
    <w:next w:val="a2"/>
    <w:uiPriority w:val="99"/>
    <w:semiHidden/>
    <w:unhideWhenUsed/>
    <w:rsid w:val="003A767A"/>
  </w:style>
  <w:style w:type="numbering" w:customStyle="1" w:styleId="3322">
    <w:name w:val="Нет списка3322"/>
    <w:next w:val="a2"/>
    <w:uiPriority w:val="99"/>
    <w:semiHidden/>
    <w:unhideWhenUsed/>
    <w:rsid w:val="003A767A"/>
  </w:style>
  <w:style w:type="numbering" w:customStyle="1" w:styleId="4322">
    <w:name w:val="Нет списка4322"/>
    <w:next w:val="a2"/>
    <w:uiPriority w:val="99"/>
    <w:semiHidden/>
    <w:unhideWhenUsed/>
    <w:rsid w:val="003A767A"/>
  </w:style>
  <w:style w:type="numbering" w:customStyle="1" w:styleId="5322">
    <w:name w:val="Нет списка5322"/>
    <w:next w:val="a2"/>
    <w:uiPriority w:val="99"/>
    <w:semiHidden/>
    <w:unhideWhenUsed/>
    <w:rsid w:val="003A767A"/>
  </w:style>
  <w:style w:type="numbering" w:customStyle="1" w:styleId="172">
    <w:name w:val="Нет списка172"/>
    <w:next w:val="a2"/>
    <w:uiPriority w:val="99"/>
    <w:semiHidden/>
    <w:unhideWhenUsed/>
    <w:rsid w:val="003A767A"/>
  </w:style>
  <w:style w:type="numbering" w:customStyle="1" w:styleId="182">
    <w:name w:val="Нет списка182"/>
    <w:next w:val="a2"/>
    <w:uiPriority w:val="99"/>
    <w:semiHidden/>
    <w:unhideWhenUsed/>
    <w:rsid w:val="003A767A"/>
  </w:style>
  <w:style w:type="numbering" w:customStyle="1" w:styleId="262">
    <w:name w:val="Нет списка262"/>
    <w:next w:val="a2"/>
    <w:uiPriority w:val="99"/>
    <w:semiHidden/>
    <w:unhideWhenUsed/>
    <w:rsid w:val="003A767A"/>
  </w:style>
  <w:style w:type="numbering" w:customStyle="1" w:styleId="362">
    <w:name w:val="Нет списка362"/>
    <w:next w:val="a2"/>
    <w:uiPriority w:val="99"/>
    <w:semiHidden/>
    <w:unhideWhenUsed/>
    <w:rsid w:val="003A767A"/>
  </w:style>
  <w:style w:type="numbering" w:customStyle="1" w:styleId="462">
    <w:name w:val="Нет списка462"/>
    <w:next w:val="a2"/>
    <w:uiPriority w:val="99"/>
    <w:semiHidden/>
    <w:unhideWhenUsed/>
    <w:rsid w:val="003A767A"/>
  </w:style>
  <w:style w:type="numbering" w:customStyle="1" w:styleId="562">
    <w:name w:val="Нет списка562"/>
    <w:next w:val="a2"/>
    <w:uiPriority w:val="99"/>
    <w:semiHidden/>
    <w:unhideWhenUsed/>
    <w:rsid w:val="003A767A"/>
  </w:style>
  <w:style w:type="numbering" w:customStyle="1" w:styleId="632">
    <w:name w:val="Нет списка632"/>
    <w:next w:val="a2"/>
    <w:uiPriority w:val="99"/>
    <w:semiHidden/>
    <w:unhideWhenUsed/>
    <w:rsid w:val="003A767A"/>
  </w:style>
  <w:style w:type="numbering" w:customStyle="1" w:styleId="1142">
    <w:name w:val="Нет списка1142"/>
    <w:next w:val="a2"/>
    <w:uiPriority w:val="99"/>
    <w:semiHidden/>
    <w:unhideWhenUsed/>
    <w:rsid w:val="003A767A"/>
  </w:style>
  <w:style w:type="numbering" w:customStyle="1" w:styleId="2132">
    <w:name w:val="Нет списка2132"/>
    <w:next w:val="a2"/>
    <w:uiPriority w:val="99"/>
    <w:semiHidden/>
    <w:unhideWhenUsed/>
    <w:rsid w:val="003A767A"/>
  </w:style>
  <w:style w:type="numbering" w:customStyle="1" w:styleId="3132">
    <w:name w:val="Нет списка3132"/>
    <w:next w:val="a2"/>
    <w:uiPriority w:val="99"/>
    <w:semiHidden/>
    <w:unhideWhenUsed/>
    <w:rsid w:val="003A767A"/>
  </w:style>
  <w:style w:type="numbering" w:customStyle="1" w:styleId="4132">
    <w:name w:val="Нет списка4132"/>
    <w:next w:val="a2"/>
    <w:uiPriority w:val="99"/>
    <w:semiHidden/>
    <w:unhideWhenUsed/>
    <w:rsid w:val="003A767A"/>
  </w:style>
  <w:style w:type="numbering" w:customStyle="1" w:styleId="5132">
    <w:name w:val="Нет списка5132"/>
    <w:next w:val="a2"/>
    <w:uiPriority w:val="99"/>
    <w:semiHidden/>
    <w:unhideWhenUsed/>
    <w:rsid w:val="003A767A"/>
  </w:style>
  <w:style w:type="numbering" w:customStyle="1" w:styleId="732">
    <w:name w:val="Нет списка732"/>
    <w:next w:val="a2"/>
    <w:uiPriority w:val="99"/>
    <w:semiHidden/>
    <w:unhideWhenUsed/>
    <w:rsid w:val="003A767A"/>
  </w:style>
  <w:style w:type="numbering" w:customStyle="1" w:styleId="1232">
    <w:name w:val="Нет списка1232"/>
    <w:next w:val="a2"/>
    <w:uiPriority w:val="99"/>
    <w:semiHidden/>
    <w:unhideWhenUsed/>
    <w:rsid w:val="003A767A"/>
  </w:style>
  <w:style w:type="numbering" w:customStyle="1" w:styleId="2232">
    <w:name w:val="Нет списка2232"/>
    <w:next w:val="a2"/>
    <w:uiPriority w:val="99"/>
    <w:semiHidden/>
    <w:unhideWhenUsed/>
    <w:rsid w:val="003A767A"/>
  </w:style>
  <w:style w:type="numbering" w:customStyle="1" w:styleId="3232">
    <w:name w:val="Нет списка3232"/>
    <w:next w:val="a2"/>
    <w:uiPriority w:val="99"/>
    <w:semiHidden/>
    <w:unhideWhenUsed/>
    <w:rsid w:val="003A767A"/>
  </w:style>
  <w:style w:type="numbering" w:customStyle="1" w:styleId="4232">
    <w:name w:val="Нет списка4232"/>
    <w:next w:val="a2"/>
    <w:uiPriority w:val="99"/>
    <w:semiHidden/>
    <w:unhideWhenUsed/>
    <w:rsid w:val="003A767A"/>
  </w:style>
  <w:style w:type="numbering" w:customStyle="1" w:styleId="5232">
    <w:name w:val="Нет списка5232"/>
    <w:next w:val="a2"/>
    <w:uiPriority w:val="99"/>
    <w:semiHidden/>
    <w:unhideWhenUsed/>
    <w:rsid w:val="003A767A"/>
  </w:style>
  <w:style w:type="numbering" w:customStyle="1" w:styleId="832">
    <w:name w:val="Нет списка832"/>
    <w:next w:val="a2"/>
    <w:uiPriority w:val="99"/>
    <w:semiHidden/>
    <w:unhideWhenUsed/>
    <w:rsid w:val="003A767A"/>
  </w:style>
  <w:style w:type="table" w:customStyle="1" w:styleId="1421">
    <w:name w:val="Сетка таблицы14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2">
    <w:name w:val="Нет списка932"/>
    <w:next w:val="a2"/>
    <w:uiPriority w:val="99"/>
    <w:semiHidden/>
    <w:unhideWhenUsed/>
    <w:rsid w:val="003A767A"/>
  </w:style>
  <w:style w:type="numbering" w:customStyle="1" w:styleId="1332">
    <w:name w:val="Нет списка1332"/>
    <w:next w:val="a2"/>
    <w:uiPriority w:val="99"/>
    <w:semiHidden/>
    <w:unhideWhenUsed/>
    <w:rsid w:val="003A767A"/>
  </w:style>
  <w:style w:type="numbering" w:customStyle="1" w:styleId="2332">
    <w:name w:val="Нет списка2332"/>
    <w:next w:val="a2"/>
    <w:uiPriority w:val="99"/>
    <w:semiHidden/>
    <w:unhideWhenUsed/>
    <w:rsid w:val="003A767A"/>
  </w:style>
  <w:style w:type="numbering" w:customStyle="1" w:styleId="3332">
    <w:name w:val="Нет списка3332"/>
    <w:next w:val="a2"/>
    <w:uiPriority w:val="99"/>
    <w:semiHidden/>
    <w:unhideWhenUsed/>
    <w:rsid w:val="003A767A"/>
  </w:style>
  <w:style w:type="numbering" w:customStyle="1" w:styleId="4332">
    <w:name w:val="Нет списка4332"/>
    <w:next w:val="a2"/>
    <w:uiPriority w:val="99"/>
    <w:semiHidden/>
    <w:unhideWhenUsed/>
    <w:rsid w:val="003A767A"/>
  </w:style>
  <w:style w:type="numbering" w:customStyle="1" w:styleId="5332">
    <w:name w:val="Нет списка5332"/>
    <w:next w:val="a2"/>
    <w:uiPriority w:val="99"/>
    <w:semiHidden/>
    <w:unhideWhenUsed/>
    <w:rsid w:val="003A767A"/>
  </w:style>
  <w:style w:type="numbering" w:customStyle="1" w:styleId="192">
    <w:name w:val="Нет списка192"/>
    <w:next w:val="a2"/>
    <w:uiPriority w:val="99"/>
    <w:semiHidden/>
    <w:unhideWhenUsed/>
    <w:rsid w:val="003A767A"/>
  </w:style>
  <w:style w:type="numbering" w:customStyle="1" w:styleId="1102">
    <w:name w:val="Нет списка1102"/>
    <w:next w:val="a2"/>
    <w:uiPriority w:val="99"/>
    <w:semiHidden/>
    <w:unhideWhenUsed/>
    <w:rsid w:val="003A767A"/>
  </w:style>
  <w:style w:type="numbering" w:customStyle="1" w:styleId="272">
    <w:name w:val="Нет списка272"/>
    <w:next w:val="a2"/>
    <w:uiPriority w:val="99"/>
    <w:semiHidden/>
    <w:unhideWhenUsed/>
    <w:rsid w:val="003A767A"/>
  </w:style>
  <w:style w:type="numbering" w:customStyle="1" w:styleId="372">
    <w:name w:val="Нет списка372"/>
    <w:next w:val="a2"/>
    <w:uiPriority w:val="99"/>
    <w:semiHidden/>
    <w:unhideWhenUsed/>
    <w:rsid w:val="003A767A"/>
  </w:style>
  <w:style w:type="numbering" w:customStyle="1" w:styleId="472">
    <w:name w:val="Нет списка472"/>
    <w:next w:val="a2"/>
    <w:uiPriority w:val="99"/>
    <w:semiHidden/>
    <w:unhideWhenUsed/>
    <w:rsid w:val="003A767A"/>
  </w:style>
  <w:style w:type="numbering" w:customStyle="1" w:styleId="572">
    <w:name w:val="Нет списка572"/>
    <w:next w:val="a2"/>
    <w:uiPriority w:val="99"/>
    <w:semiHidden/>
    <w:unhideWhenUsed/>
    <w:rsid w:val="003A767A"/>
  </w:style>
  <w:style w:type="numbering" w:customStyle="1" w:styleId="642">
    <w:name w:val="Нет списка642"/>
    <w:next w:val="a2"/>
    <w:uiPriority w:val="99"/>
    <w:semiHidden/>
    <w:unhideWhenUsed/>
    <w:rsid w:val="003A767A"/>
  </w:style>
  <w:style w:type="numbering" w:customStyle="1" w:styleId="1152">
    <w:name w:val="Нет списка1152"/>
    <w:next w:val="a2"/>
    <w:uiPriority w:val="99"/>
    <w:semiHidden/>
    <w:unhideWhenUsed/>
    <w:rsid w:val="003A767A"/>
  </w:style>
  <w:style w:type="numbering" w:customStyle="1" w:styleId="2142">
    <w:name w:val="Нет списка2142"/>
    <w:next w:val="a2"/>
    <w:uiPriority w:val="99"/>
    <w:semiHidden/>
    <w:unhideWhenUsed/>
    <w:rsid w:val="003A767A"/>
  </w:style>
  <w:style w:type="numbering" w:customStyle="1" w:styleId="3142">
    <w:name w:val="Нет списка3142"/>
    <w:next w:val="a2"/>
    <w:uiPriority w:val="99"/>
    <w:semiHidden/>
    <w:unhideWhenUsed/>
    <w:rsid w:val="003A767A"/>
  </w:style>
  <w:style w:type="numbering" w:customStyle="1" w:styleId="4142">
    <w:name w:val="Нет списка4142"/>
    <w:next w:val="a2"/>
    <w:uiPriority w:val="99"/>
    <w:semiHidden/>
    <w:unhideWhenUsed/>
    <w:rsid w:val="003A767A"/>
  </w:style>
  <w:style w:type="numbering" w:customStyle="1" w:styleId="5142">
    <w:name w:val="Нет списка5142"/>
    <w:next w:val="a2"/>
    <w:uiPriority w:val="99"/>
    <w:semiHidden/>
    <w:unhideWhenUsed/>
    <w:rsid w:val="003A767A"/>
  </w:style>
  <w:style w:type="numbering" w:customStyle="1" w:styleId="742">
    <w:name w:val="Нет списка742"/>
    <w:next w:val="a2"/>
    <w:uiPriority w:val="99"/>
    <w:semiHidden/>
    <w:unhideWhenUsed/>
    <w:rsid w:val="003A767A"/>
  </w:style>
  <w:style w:type="numbering" w:customStyle="1" w:styleId="1242">
    <w:name w:val="Нет списка1242"/>
    <w:next w:val="a2"/>
    <w:uiPriority w:val="99"/>
    <w:semiHidden/>
    <w:unhideWhenUsed/>
    <w:rsid w:val="003A767A"/>
  </w:style>
  <w:style w:type="numbering" w:customStyle="1" w:styleId="2242">
    <w:name w:val="Нет списка2242"/>
    <w:next w:val="a2"/>
    <w:uiPriority w:val="99"/>
    <w:semiHidden/>
    <w:unhideWhenUsed/>
    <w:rsid w:val="003A767A"/>
  </w:style>
  <w:style w:type="numbering" w:customStyle="1" w:styleId="3242">
    <w:name w:val="Нет списка3242"/>
    <w:next w:val="a2"/>
    <w:uiPriority w:val="99"/>
    <w:semiHidden/>
    <w:unhideWhenUsed/>
    <w:rsid w:val="003A767A"/>
  </w:style>
  <w:style w:type="numbering" w:customStyle="1" w:styleId="4242">
    <w:name w:val="Нет списка4242"/>
    <w:next w:val="a2"/>
    <w:uiPriority w:val="99"/>
    <w:semiHidden/>
    <w:unhideWhenUsed/>
    <w:rsid w:val="003A767A"/>
  </w:style>
  <w:style w:type="numbering" w:customStyle="1" w:styleId="5242">
    <w:name w:val="Нет списка5242"/>
    <w:next w:val="a2"/>
    <w:uiPriority w:val="99"/>
    <w:semiHidden/>
    <w:unhideWhenUsed/>
    <w:rsid w:val="003A767A"/>
  </w:style>
  <w:style w:type="numbering" w:customStyle="1" w:styleId="842">
    <w:name w:val="Нет списка842"/>
    <w:next w:val="a2"/>
    <w:uiPriority w:val="99"/>
    <w:semiHidden/>
    <w:unhideWhenUsed/>
    <w:rsid w:val="003A767A"/>
  </w:style>
  <w:style w:type="table" w:customStyle="1" w:styleId="1521">
    <w:name w:val="Сетка таблицы15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2">
    <w:name w:val="Нет списка942"/>
    <w:next w:val="a2"/>
    <w:uiPriority w:val="99"/>
    <w:semiHidden/>
    <w:unhideWhenUsed/>
    <w:rsid w:val="003A767A"/>
  </w:style>
  <w:style w:type="numbering" w:customStyle="1" w:styleId="1342">
    <w:name w:val="Нет списка1342"/>
    <w:next w:val="a2"/>
    <w:uiPriority w:val="99"/>
    <w:semiHidden/>
    <w:unhideWhenUsed/>
    <w:rsid w:val="003A767A"/>
  </w:style>
  <w:style w:type="numbering" w:customStyle="1" w:styleId="2342">
    <w:name w:val="Нет списка2342"/>
    <w:next w:val="a2"/>
    <w:uiPriority w:val="99"/>
    <w:semiHidden/>
    <w:unhideWhenUsed/>
    <w:rsid w:val="003A767A"/>
  </w:style>
  <w:style w:type="numbering" w:customStyle="1" w:styleId="3342">
    <w:name w:val="Нет списка3342"/>
    <w:next w:val="a2"/>
    <w:uiPriority w:val="99"/>
    <w:semiHidden/>
    <w:unhideWhenUsed/>
    <w:rsid w:val="003A767A"/>
  </w:style>
  <w:style w:type="numbering" w:customStyle="1" w:styleId="4342">
    <w:name w:val="Нет списка4342"/>
    <w:next w:val="a2"/>
    <w:uiPriority w:val="99"/>
    <w:semiHidden/>
    <w:unhideWhenUsed/>
    <w:rsid w:val="003A767A"/>
  </w:style>
  <w:style w:type="numbering" w:customStyle="1" w:styleId="5342">
    <w:name w:val="Нет списка5342"/>
    <w:next w:val="a2"/>
    <w:uiPriority w:val="99"/>
    <w:semiHidden/>
    <w:unhideWhenUsed/>
    <w:rsid w:val="003A767A"/>
  </w:style>
  <w:style w:type="numbering" w:customStyle="1" w:styleId="202">
    <w:name w:val="Нет списка202"/>
    <w:next w:val="a2"/>
    <w:uiPriority w:val="99"/>
    <w:semiHidden/>
    <w:unhideWhenUsed/>
    <w:rsid w:val="003A767A"/>
  </w:style>
  <w:style w:type="numbering" w:customStyle="1" w:styleId="1162">
    <w:name w:val="Нет списка1162"/>
    <w:next w:val="a2"/>
    <w:uiPriority w:val="99"/>
    <w:semiHidden/>
    <w:unhideWhenUsed/>
    <w:rsid w:val="003A767A"/>
  </w:style>
  <w:style w:type="numbering" w:customStyle="1" w:styleId="282">
    <w:name w:val="Нет списка282"/>
    <w:next w:val="a2"/>
    <w:uiPriority w:val="99"/>
    <w:semiHidden/>
    <w:unhideWhenUsed/>
    <w:rsid w:val="003A767A"/>
  </w:style>
  <w:style w:type="numbering" w:customStyle="1" w:styleId="382">
    <w:name w:val="Нет списка382"/>
    <w:next w:val="a2"/>
    <w:uiPriority w:val="99"/>
    <w:semiHidden/>
    <w:unhideWhenUsed/>
    <w:rsid w:val="003A767A"/>
  </w:style>
  <w:style w:type="numbering" w:customStyle="1" w:styleId="482">
    <w:name w:val="Нет списка482"/>
    <w:next w:val="a2"/>
    <w:uiPriority w:val="99"/>
    <w:semiHidden/>
    <w:unhideWhenUsed/>
    <w:rsid w:val="003A767A"/>
  </w:style>
  <w:style w:type="numbering" w:customStyle="1" w:styleId="582">
    <w:name w:val="Нет списка582"/>
    <w:next w:val="a2"/>
    <w:uiPriority w:val="99"/>
    <w:semiHidden/>
    <w:unhideWhenUsed/>
    <w:rsid w:val="003A767A"/>
  </w:style>
  <w:style w:type="numbering" w:customStyle="1" w:styleId="652">
    <w:name w:val="Нет списка652"/>
    <w:next w:val="a2"/>
    <w:uiPriority w:val="99"/>
    <w:semiHidden/>
    <w:unhideWhenUsed/>
    <w:rsid w:val="003A767A"/>
  </w:style>
  <w:style w:type="numbering" w:customStyle="1" w:styleId="1172">
    <w:name w:val="Нет списка1172"/>
    <w:next w:val="a2"/>
    <w:uiPriority w:val="99"/>
    <w:semiHidden/>
    <w:unhideWhenUsed/>
    <w:rsid w:val="003A767A"/>
  </w:style>
  <w:style w:type="numbering" w:customStyle="1" w:styleId="2152">
    <w:name w:val="Нет списка2152"/>
    <w:next w:val="a2"/>
    <w:uiPriority w:val="99"/>
    <w:semiHidden/>
    <w:unhideWhenUsed/>
    <w:rsid w:val="003A767A"/>
  </w:style>
  <w:style w:type="numbering" w:customStyle="1" w:styleId="3152">
    <w:name w:val="Нет списка3152"/>
    <w:next w:val="a2"/>
    <w:uiPriority w:val="99"/>
    <w:semiHidden/>
    <w:unhideWhenUsed/>
    <w:rsid w:val="003A767A"/>
  </w:style>
  <w:style w:type="numbering" w:customStyle="1" w:styleId="4152">
    <w:name w:val="Нет списка4152"/>
    <w:next w:val="a2"/>
    <w:uiPriority w:val="99"/>
    <w:semiHidden/>
    <w:unhideWhenUsed/>
    <w:rsid w:val="003A767A"/>
  </w:style>
  <w:style w:type="numbering" w:customStyle="1" w:styleId="5152">
    <w:name w:val="Нет списка5152"/>
    <w:next w:val="a2"/>
    <w:uiPriority w:val="99"/>
    <w:semiHidden/>
    <w:unhideWhenUsed/>
    <w:rsid w:val="003A767A"/>
  </w:style>
  <w:style w:type="numbering" w:customStyle="1" w:styleId="752">
    <w:name w:val="Нет списка752"/>
    <w:next w:val="a2"/>
    <w:uiPriority w:val="99"/>
    <w:semiHidden/>
    <w:unhideWhenUsed/>
    <w:rsid w:val="003A767A"/>
  </w:style>
  <w:style w:type="numbering" w:customStyle="1" w:styleId="1252">
    <w:name w:val="Нет списка1252"/>
    <w:next w:val="a2"/>
    <w:uiPriority w:val="99"/>
    <w:semiHidden/>
    <w:unhideWhenUsed/>
    <w:rsid w:val="003A767A"/>
  </w:style>
  <w:style w:type="numbering" w:customStyle="1" w:styleId="2252">
    <w:name w:val="Нет списка2252"/>
    <w:next w:val="a2"/>
    <w:uiPriority w:val="99"/>
    <w:semiHidden/>
    <w:unhideWhenUsed/>
    <w:rsid w:val="003A767A"/>
  </w:style>
  <w:style w:type="numbering" w:customStyle="1" w:styleId="3252">
    <w:name w:val="Нет списка3252"/>
    <w:next w:val="a2"/>
    <w:uiPriority w:val="99"/>
    <w:semiHidden/>
    <w:unhideWhenUsed/>
    <w:rsid w:val="003A767A"/>
  </w:style>
  <w:style w:type="numbering" w:customStyle="1" w:styleId="4252">
    <w:name w:val="Нет списка4252"/>
    <w:next w:val="a2"/>
    <w:uiPriority w:val="99"/>
    <w:semiHidden/>
    <w:unhideWhenUsed/>
    <w:rsid w:val="003A767A"/>
  </w:style>
  <w:style w:type="numbering" w:customStyle="1" w:styleId="5252">
    <w:name w:val="Нет списка5252"/>
    <w:next w:val="a2"/>
    <w:uiPriority w:val="99"/>
    <w:semiHidden/>
    <w:unhideWhenUsed/>
    <w:rsid w:val="003A767A"/>
  </w:style>
  <w:style w:type="numbering" w:customStyle="1" w:styleId="852">
    <w:name w:val="Нет списка852"/>
    <w:next w:val="a2"/>
    <w:uiPriority w:val="99"/>
    <w:semiHidden/>
    <w:unhideWhenUsed/>
    <w:rsid w:val="003A767A"/>
  </w:style>
  <w:style w:type="table" w:customStyle="1" w:styleId="1621">
    <w:name w:val="Сетка таблицы16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2">
    <w:name w:val="Нет списка952"/>
    <w:next w:val="a2"/>
    <w:uiPriority w:val="99"/>
    <w:semiHidden/>
    <w:unhideWhenUsed/>
    <w:rsid w:val="003A767A"/>
  </w:style>
  <w:style w:type="numbering" w:customStyle="1" w:styleId="1352">
    <w:name w:val="Нет списка1352"/>
    <w:next w:val="a2"/>
    <w:uiPriority w:val="99"/>
    <w:semiHidden/>
    <w:unhideWhenUsed/>
    <w:rsid w:val="003A767A"/>
  </w:style>
  <w:style w:type="numbering" w:customStyle="1" w:styleId="2352">
    <w:name w:val="Нет списка2352"/>
    <w:next w:val="a2"/>
    <w:uiPriority w:val="99"/>
    <w:semiHidden/>
    <w:unhideWhenUsed/>
    <w:rsid w:val="003A767A"/>
  </w:style>
  <w:style w:type="numbering" w:customStyle="1" w:styleId="3352">
    <w:name w:val="Нет списка3352"/>
    <w:next w:val="a2"/>
    <w:uiPriority w:val="99"/>
    <w:semiHidden/>
    <w:unhideWhenUsed/>
    <w:rsid w:val="003A767A"/>
  </w:style>
  <w:style w:type="numbering" w:customStyle="1" w:styleId="4352">
    <w:name w:val="Нет списка4352"/>
    <w:next w:val="a2"/>
    <w:uiPriority w:val="99"/>
    <w:semiHidden/>
    <w:unhideWhenUsed/>
    <w:rsid w:val="003A767A"/>
  </w:style>
  <w:style w:type="numbering" w:customStyle="1" w:styleId="5352">
    <w:name w:val="Нет списка5352"/>
    <w:next w:val="a2"/>
    <w:uiPriority w:val="99"/>
    <w:semiHidden/>
    <w:unhideWhenUsed/>
    <w:rsid w:val="003A767A"/>
  </w:style>
  <w:style w:type="numbering" w:customStyle="1" w:styleId="292">
    <w:name w:val="Нет списка292"/>
    <w:next w:val="a2"/>
    <w:uiPriority w:val="99"/>
    <w:semiHidden/>
    <w:unhideWhenUsed/>
    <w:rsid w:val="003A767A"/>
  </w:style>
  <w:style w:type="numbering" w:customStyle="1" w:styleId="1182">
    <w:name w:val="Нет списка1182"/>
    <w:next w:val="a2"/>
    <w:uiPriority w:val="99"/>
    <w:semiHidden/>
    <w:unhideWhenUsed/>
    <w:rsid w:val="003A767A"/>
  </w:style>
  <w:style w:type="numbering" w:customStyle="1" w:styleId="2102">
    <w:name w:val="Нет списка2102"/>
    <w:next w:val="a2"/>
    <w:uiPriority w:val="99"/>
    <w:semiHidden/>
    <w:unhideWhenUsed/>
    <w:rsid w:val="003A767A"/>
  </w:style>
  <w:style w:type="numbering" w:customStyle="1" w:styleId="392">
    <w:name w:val="Нет списка392"/>
    <w:next w:val="a2"/>
    <w:uiPriority w:val="99"/>
    <w:semiHidden/>
    <w:unhideWhenUsed/>
    <w:rsid w:val="003A767A"/>
  </w:style>
  <w:style w:type="numbering" w:customStyle="1" w:styleId="492">
    <w:name w:val="Нет списка492"/>
    <w:next w:val="a2"/>
    <w:uiPriority w:val="99"/>
    <w:semiHidden/>
    <w:unhideWhenUsed/>
    <w:rsid w:val="003A767A"/>
  </w:style>
  <w:style w:type="numbering" w:customStyle="1" w:styleId="592">
    <w:name w:val="Нет списка592"/>
    <w:next w:val="a2"/>
    <w:uiPriority w:val="99"/>
    <w:semiHidden/>
    <w:unhideWhenUsed/>
    <w:rsid w:val="003A767A"/>
  </w:style>
  <w:style w:type="numbering" w:customStyle="1" w:styleId="662">
    <w:name w:val="Нет списка662"/>
    <w:next w:val="a2"/>
    <w:uiPriority w:val="99"/>
    <w:semiHidden/>
    <w:unhideWhenUsed/>
    <w:rsid w:val="003A767A"/>
  </w:style>
  <w:style w:type="numbering" w:customStyle="1" w:styleId="1192">
    <w:name w:val="Нет списка1192"/>
    <w:next w:val="a2"/>
    <w:uiPriority w:val="99"/>
    <w:semiHidden/>
    <w:unhideWhenUsed/>
    <w:rsid w:val="003A767A"/>
  </w:style>
  <w:style w:type="numbering" w:customStyle="1" w:styleId="2162">
    <w:name w:val="Нет списка2162"/>
    <w:next w:val="a2"/>
    <w:uiPriority w:val="99"/>
    <w:semiHidden/>
    <w:unhideWhenUsed/>
    <w:rsid w:val="003A767A"/>
  </w:style>
  <w:style w:type="numbering" w:customStyle="1" w:styleId="3162">
    <w:name w:val="Нет списка3162"/>
    <w:next w:val="a2"/>
    <w:uiPriority w:val="99"/>
    <w:semiHidden/>
    <w:unhideWhenUsed/>
    <w:rsid w:val="003A767A"/>
  </w:style>
  <w:style w:type="numbering" w:customStyle="1" w:styleId="4162">
    <w:name w:val="Нет списка4162"/>
    <w:next w:val="a2"/>
    <w:uiPriority w:val="99"/>
    <w:semiHidden/>
    <w:unhideWhenUsed/>
    <w:rsid w:val="003A767A"/>
  </w:style>
  <w:style w:type="numbering" w:customStyle="1" w:styleId="5162">
    <w:name w:val="Нет списка5162"/>
    <w:next w:val="a2"/>
    <w:uiPriority w:val="99"/>
    <w:semiHidden/>
    <w:unhideWhenUsed/>
    <w:rsid w:val="003A767A"/>
  </w:style>
  <w:style w:type="numbering" w:customStyle="1" w:styleId="762">
    <w:name w:val="Нет списка762"/>
    <w:next w:val="a2"/>
    <w:uiPriority w:val="99"/>
    <w:semiHidden/>
    <w:unhideWhenUsed/>
    <w:rsid w:val="003A767A"/>
  </w:style>
  <w:style w:type="numbering" w:customStyle="1" w:styleId="1262">
    <w:name w:val="Нет списка1262"/>
    <w:next w:val="a2"/>
    <w:uiPriority w:val="99"/>
    <w:semiHidden/>
    <w:unhideWhenUsed/>
    <w:rsid w:val="003A767A"/>
  </w:style>
  <w:style w:type="numbering" w:customStyle="1" w:styleId="2262">
    <w:name w:val="Нет списка2262"/>
    <w:next w:val="a2"/>
    <w:uiPriority w:val="99"/>
    <w:semiHidden/>
    <w:unhideWhenUsed/>
    <w:rsid w:val="003A767A"/>
  </w:style>
  <w:style w:type="numbering" w:customStyle="1" w:styleId="3262">
    <w:name w:val="Нет списка3262"/>
    <w:next w:val="a2"/>
    <w:uiPriority w:val="99"/>
    <w:semiHidden/>
    <w:unhideWhenUsed/>
    <w:rsid w:val="003A767A"/>
  </w:style>
  <w:style w:type="numbering" w:customStyle="1" w:styleId="4262">
    <w:name w:val="Нет списка4262"/>
    <w:next w:val="a2"/>
    <w:uiPriority w:val="99"/>
    <w:semiHidden/>
    <w:unhideWhenUsed/>
    <w:rsid w:val="003A767A"/>
  </w:style>
  <w:style w:type="numbering" w:customStyle="1" w:styleId="5262">
    <w:name w:val="Нет списка5262"/>
    <w:next w:val="a2"/>
    <w:uiPriority w:val="99"/>
    <w:semiHidden/>
    <w:unhideWhenUsed/>
    <w:rsid w:val="003A767A"/>
  </w:style>
  <w:style w:type="numbering" w:customStyle="1" w:styleId="862">
    <w:name w:val="Нет списка862"/>
    <w:next w:val="a2"/>
    <w:uiPriority w:val="99"/>
    <w:semiHidden/>
    <w:unhideWhenUsed/>
    <w:rsid w:val="003A767A"/>
  </w:style>
  <w:style w:type="table" w:customStyle="1" w:styleId="1720">
    <w:name w:val="Сетка таблицы17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62">
    <w:name w:val="Нет списка962"/>
    <w:next w:val="a2"/>
    <w:uiPriority w:val="99"/>
    <w:semiHidden/>
    <w:unhideWhenUsed/>
    <w:rsid w:val="003A767A"/>
  </w:style>
  <w:style w:type="numbering" w:customStyle="1" w:styleId="1362">
    <w:name w:val="Нет списка1362"/>
    <w:next w:val="a2"/>
    <w:uiPriority w:val="99"/>
    <w:semiHidden/>
    <w:unhideWhenUsed/>
    <w:rsid w:val="003A767A"/>
  </w:style>
  <w:style w:type="numbering" w:customStyle="1" w:styleId="2362">
    <w:name w:val="Нет списка2362"/>
    <w:next w:val="a2"/>
    <w:uiPriority w:val="99"/>
    <w:semiHidden/>
    <w:unhideWhenUsed/>
    <w:rsid w:val="003A767A"/>
  </w:style>
  <w:style w:type="numbering" w:customStyle="1" w:styleId="3362">
    <w:name w:val="Нет списка3362"/>
    <w:next w:val="a2"/>
    <w:uiPriority w:val="99"/>
    <w:semiHidden/>
    <w:unhideWhenUsed/>
    <w:rsid w:val="003A767A"/>
  </w:style>
  <w:style w:type="numbering" w:customStyle="1" w:styleId="4362">
    <w:name w:val="Нет списка4362"/>
    <w:next w:val="a2"/>
    <w:uiPriority w:val="99"/>
    <w:semiHidden/>
    <w:unhideWhenUsed/>
    <w:rsid w:val="003A767A"/>
  </w:style>
  <w:style w:type="numbering" w:customStyle="1" w:styleId="5362">
    <w:name w:val="Нет списка5362"/>
    <w:next w:val="a2"/>
    <w:uiPriority w:val="99"/>
    <w:semiHidden/>
    <w:unhideWhenUsed/>
    <w:rsid w:val="003A767A"/>
  </w:style>
  <w:style w:type="numbering" w:customStyle="1" w:styleId="302">
    <w:name w:val="Нет списка302"/>
    <w:next w:val="a2"/>
    <w:uiPriority w:val="99"/>
    <w:semiHidden/>
    <w:unhideWhenUsed/>
    <w:rsid w:val="003A767A"/>
  </w:style>
  <w:style w:type="numbering" w:customStyle="1" w:styleId="1202">
    <w:name w:val="Нет списка1202"/>
    <w:next w:val="a2"/>
    <w:uiPriority w:val="99"/>
    <w:semiHidden/>
    <w:unhideWhenUsed/>
    <w:rsid w:val="003A767A"/>
  </w:style>
  <w:style w:type="numbering" w:customStyle="1" w:styleId="2172">
    <w:name w:val="Нет списка2172"/>
    <w:next w:val="a2"/>
    <w:uiPriority w:val="99"/>
    <w:semiHidden/>
    <w:unhideWhenUsed/>
    <w:rsid w:val="003A767A"/>
  </w:style>
  <w:style w:type="numbering" w:customStyle="1" w:styleId="3102">
    <w:name w:val="Нет списка3102"/>
    <w:next w:val="a2"/>
    <w:uiPriority w:val="99"/>
    <w:semiHidden/>
    <w:unhideWhenUsed/>
    <w:rsid w:val="003A767A"/>
  </w:style>
  <w:style w:type="numbering" w:customStyle="1" w:styleId="4102">
    <w:name w:val="Нет списка4102"/>
    <w:next w:val="a2"/>
    <w:uiPriority w:val="99"/>
    <w:semiHidden/>
    <w:unhideWhenUsed/>
    <w:rsid w:val="003A767A"/>
  </w:style>
  <w:style w:type="numbering" w:customStyle="1" w:styleId="5102">
    <w:name w:val="Нет списка5102"/>
    <w:next w:val="a2"/>
    <w:uiPriority w:val="99"/>
    <w:semiHidden/>
    <w:unhideWhenUsed/>
    <w:rsid w:val="003A767A"/>
  </w:style>
  <w:style w:type="numbering" w:customStyle="1" w:styleId="672">
    <w:name w:val="Нет списка672"/>
    <w:next w:val="a2"/>
    <w:uiPriority w:val="99"/>
    <w:semiHidden/>
    <w:unhideWhenUsed/>
    <w:rsid w:val="003A767A"/>
  </w:style>
  <w:style w:type="numbering" w:customStyle="1" w:styleId="11102">
    <w:name w:val="Нет списка11102"/>
    <w:next w:val="a2"/>
    <w:uiPriority w:val="99"/>
    <w:semiHidden/>
    <w:unhideWhenUsed/>
    <w:rsid w:val="003A767A"/>
  </w:style>
  <w:style w:type="numbering" w:customStyle="1" w:styleId="2182">
    <w:name w:val="Нет списка2182"/>
    <w:next w:val="a2"/>
    <w:uiPriority w:val="99"/>
    <w:semiHidden/>
    <w:unhideWhenUsed/>
    <w:rsid w:val="003A767A"/>
  </w:style>
  <w:style w:type="numbering" w:customStyle="1" w:styleId="3172">
    <w:name w:val="Нет списка3172"/>
    <w:next w:val="a2"/>
    <w:uiPriority w:val="99"/>
    <w:semiHidden/>
    <w:unhideWhenUsed/>
    <w:rsid w:val="003A767A"/>
  </w:style>
  <w:style w:type="numbering" w:customStyle="1" w:styleId="4172">
    <w:name w:val="Нет списка4172"/>
    <w:next w:val="a2"/>
    <w:uiPriority w:val="99"/>
    <w:semiHidden/>
    <w:unhideWhenUsed/>
    <w:rsid w:val="003A767A"/>
  </w:style>
  <w:style w:type="numbering" w:customStyle="1" w:styleId="5172">
    <w:name w:val="Нет списка5172"/>
    <w:next w:val="a2"/>
    <w:uiPriority w:val="99"/>
    <w:semiHidden/>
    <w:unhideWhenUsed/>
    <w:rsid w:val="003A767A"/>
  </w:style>
  <w:style w:type="numbering" w:customStyle="1" w:styleId="772">
    <w:name w:val="Нет списка772"/>
    <w:next w:val="a2"/>
    <w:uiPriority w:val="99"/>
    <w:semiHidden/>
    <w:unhideWhenUsed/>
    <w:rsid w:val="003A767A"/>
  </w:style>
  <w:style w:type="numbering" w:customStyle="1" w:styleId="1272">
    <w:name w:val="Нет списка1272"/>
    <w:next w:val="a2"/>
    <w:uiPriority w:val="99"/>
    <w:semiHidden/>
    <w:unhideWhenUsed/>
    <w:rsid w:val="003A767A"/>
  </w:style>
  <w:style w:type="numbering" w:customStyle="1" w:styleId="2272">
    <w:name w:val="Нет списка2272"/>
    <w:next w:val="a2"/>
    <w:uiPriority w:val="99"/>
    <w:semiHidden/>
    <w:unhideWhenUsed/>
    <w:rsid w:val="003A767A"/>
  </w:style>
  <w:style w:type="numbering" w:customStyle="1" w:styleId="3272">
    <w:name w:val="Нет списка3272"/>
    <w:next w:val="a2"/>
    <w:uiPriority w:val="99"/>
    <w:semiHidden/>
    <w:unhideWhenUsed/>
    <w:rsid w:val="003A767A"/>
  </w:style>
  <w:style w:type="numbering" w:customStyle="1" w:styleId="4272">
    <w:name w:val="Нет списка4272"/>
    <w:next w:val="a2"/>
    <w:uiPriority w:val="99"/>
    <w:semiHidden/>
    <w:unhideWhenUsed/>
    <w:rsid w:val="003A767A"/>
  </w:style>
  <w:style w:type="numbering" w:customStyle="1" w:styleId="5272">
    <w:name w:val="Нет списка5272"/>
    <w:next w:val="a2"/>
    <w:uiPriority w:val="99"/>
    <w:semiHidden/>
    <w:unhideWhenUsed/>
    <w:rsid w:val="003A767A"/>
  </w:style>
  <w:style w:type="numbering" w:customStyle="1" w:styleId="872">
    <w:name w:val="Нет списка872"/>
    <w:next w:val="a2"/>
    <w:uiPriority w:val="99"/>
    <w:semiHidden/>
    <w:unhideWhenUsed/>
    <w:rsid w:val="003A767A"/>
  </w:style>
  <w:style w:type="table" w:customStyle="1" w:styleId="1820">
    <w:name w:val="Сетка таблицы18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72">
    <w:name w:val="Нет списка972"/>
    <w:next w:val="a2"/>
    <w:uiPriority w:val="99"/>
    <w:semiHidden/>
    <w:unhideWhenUsed/>
    <w:rsid w:val="003A767A"/>
  </w:style>
  <w:style w:type="numbering" w:customStyle="1" w:styleId="1372">
    <w:name w:val="Нет списка1372"/>
    <w:next w:val="a2"/>
    <w:uiPriority w:val="99"/>
    <w:semiHidden/>
    <w:unhideWhenUsed/>
    <w:rsid w:val="003A767A"/>
  </w:style>
  <w:style w:type="numbering" w:customStyle="1" w:styleId="2372">
    <w:name w:val="Нет списка2372"/>
    <w:next w:val="a2"/>
    <w:uiPriority w:val="99"/>
    <w:semiHidden/>
    <w:unhideWhenUsed/>
    <w:rsid w:val="003A767A"/>
  </w:style>
  <w:style w:type="numbering" w:customStyle="1" w:styleId="3372">
    <w:name w:val="Нет списка3372"/>
    <w:next w:val="a2"/>
    <w:uiPriority w:val="99"/>
    <w:semiHidden/>
    <w:unhideWhenUsed/>
    <w:rsid w:val="003A767A"/>
  </w:style>
  <w:style w:type="numbering" w:customStyle="1" w:styleId="4372">
    <w:name w:val="Нет списка4372"/>
    <w:next w:val="a2"/>
    <w:uiPriority w:val="99"/>
    <w:semiHidden/>
    <w:unhideWhenUsed/>
    <w:rsid w:val="003A767A"/>
  </w:style>
  <w:style w:type="numbering" w:customStyle="1" w:styleId="5372">
    <w:name w:val="Нет списка5372"/>
    <w:next w:val="a2"/>
    <w:uiPriority w:val="99"/>
    <w:semiHidden/>
    <w:unhideWhenUsed/>
    <w:rsid w:val="003A767A"/>
  </w:style>
  <w:style w:type="table" w:customStyle="1" w:styleId="740">
    <w:name w:val="Сетка таблицы74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0">
    <w:name w:val="Сетка таблицы71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0">
    <w:name w:val="Сетка таблицы61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a"/>
    <w:uiPriority w:val="59"/>
    <w:rsid w:val="003A7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767A"/>
    <w:pPr>
      <w:adjustRightInd/>
      <w:ind w:firstLine="0"/>
      <w:jc w:val="center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A76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base.garant.ru/12138258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15126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Котельная Сабанчеевская СОШ</c:v>
                </c:pt>
              </c:strCache>
            </c:strRef>
          </c:tx>
          <c:spPr>
            <a:ln w="28562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\О\с\н\о\в\н\о\й</c:formatCode>
                <c:ptCount val="7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2032</c:v>
                </c:pt>
                <c:pt idx="6">
                  <c:v>2037</c:v>
                </c:pt>
              </c:numCache>
            </c:numRef>
          </c:cat>
          <c:val>
            <c:numRef>
              <c:f>Лист1!$B$2:$B$8</c:f>
              <c:numCache>
                <c:formatCode>\О\с\н\о\в\н\о\й</c:formatCode>
                <c:ptCount val="7"/>
                <c:pt idx="0">
                  <c:v>172.43</c:v>
                </c:pt>
                <c:pt idx="1">
                  <c:v>172.43</c:v>
                </c:pt>
                <c:pt idx="2">
                  <c:v>172.43</c:v>
                </c:pt>
                <c:pt idx="3">
                  <c:v>172.43</c:v>
                </c:pt>
                <c:pt idx="4">
                  <c:v>172.43</c:v>
                </c:pt>
                <c:pt idx="5">
                  <c:v>175.87899999999999</c:v>
                </c:pt>
                <c:pt idx="6">
                  <c:v>178.10300000000001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B83-4431-B2E4-45A7D27E991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Котельная Тарасовская СОШ</c:v>
                </c:pt>
              </c:strCache>
            </c:strRef>
          </c:tx>
          <c:spPr>
            <a:ln w="28562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\О\с\н\о\в\н\о\й</c:formatCode>
                <c:ptCount val="7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2032</c:v>
                </c:pt>
                <c:pt idx="6">
                  <c:v>2037</c:v>
                </c:pt>
              </c:numCache>
            </c:numRef>
          </c:cat>
          <c:val>
            <c:numRef>
              <c:f>Лист1!$C$2:$C$8</c:f>
              <c:numCache>
                <c:formatCode>\О\с\н\о\в\н\о\й</c:formatCode>
                <c:ptCount val="7"/>
                <c:pt idx="0">
                  <c:v>158.97</c:v>
                </c:pt>
                <c:pt idx="1">
                  <c:v>158.97</c:v>
                </c:pt>
                <c:pt idx="2">
                  <c:v>158.97</c:v>
                </c:pt>
                <c:pt idx="3">
                  <c:v>158.97</c:v>
                </c:pt>
                <c:pt idx="4">
                  <c:v>158.97</c:v>
                </c:pt>
                <c:pt idx="5">
                  <c:v>162.149</c:v>
                </c:pt>
                <c:pt idx="6">
                  <c:v>164.2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B83-4431-B2E4-45A7D27E9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5991744"/>
        <c:axId val="1"/>
      </c:lineChart>
      <c:catAx>
        <c:axId val="205991744"/>
        <c:scaling>
          <c:orientation val="minMax"/>
        </c:scaling>
        <c:delete val="0"/>
        <c:axPos val="b"/>
        <c:numFmt formatCode="\О\с\н\о\в\н\о\й" sourceLinked="1"/>
        <c:majorTickMark val="none"/>
        <c:minorTickMark val="none"/>
        <c:tickLblPos val="nextTo"/>
        <c:spPr>
          <a:noFill/>
          <a:ln w="952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991744"/>
        <c:crosses val="autoZero"/>
        <c:crossBetween val="between"/>
      </c:valAx>
      <c:spPr>
        <a:noFill/>
        <a:ln w="25389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6536</Words>
  <Characters>37258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2024-06-04T13:12:00Z</dcterms:created>
  <dcterms:modified xsi:type="dcterms:W3CDTF">2025-10-20T09:23:00Z</dcterms:modified>
</cp:coreProperties>
</file>